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F032" w14:textId="77777777" w:rsidR="00CC1D34" w:rsidRPr="00172727"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w:t>
      </w:r>
      <w:r w:rsidR="00D640B2">
        <w:rPr>
          <w:rFonts w:ascii="Arial" w:hAnsi="Arial" w:cs="Arial"/>
          <w:b/>
          <w:sz w:val="28"/>
          <w:szCs w:val="28"/>
        </w:rPr>
        <w:t>David Renard</w:t>
      </w:r>
      <w:r w:rsidRPr="00172727">
        <w:rPr>
          <w:rFonts w:ascii="Arial" w:hAnsi="Arial" w:cs="Arial"/>
          <w:b/>
          <w:sz w:val="28"/>
          <w:szCs w:val="28"/>
        </w:rPr>
        <w:t xml:space="preserve"> (Chairman) </w:t>
      </w:r>
    </w:p>
    <w:p w14:paraId="753B823B" w14:textId="77777777" w:rsidR="00CC1D34" w:rsidRPr="00172727" w:rsidRDefault="00CC1D34" w:rsidP="00CC1D34">
      <w:pPr>
        <w:spacing w:after="0" w:line="240" w:lineRule="auto"/>
        <w:contextualSpacing/>
        <w:rPr>
          <w:rFonts w:ascii="Arial" w:hAnsi="Arial" w:cs="Arial"/>
          <w:b/>
          <w:sz w:val="28"/>
          <w:szCs w:val="28"/>
        </w:rPr>
      </w:pPr>
    </w:p>
    <w:p w14:paraId="3E659D86" w14:textId="42979550" w:rsidR="2ED2D2AD" w:rsidRDefault="00E427B1" w:rsidP="2ED2D2AD">
      <w:pPr>
        <w:rPr>
          <w:rFonts w:ascii="Arial" w:hAnsi="Arial" w:cs="Arial"/>
          <w:b/>
          <w:bCs/>
        </w:rPr>
      </w:pPr>
      <w:r w:rsidRPr="004D1A9B">
        <w:rPr>
          <w:rFonts w:ascii="Arial" w:hAnsi="Arial" w:cs="Arial"/>
          <w:b/>
          <w:bCs/>
        </w:rPr>
        <w:t>Housing, planning and homelessness</w:t>
      </w:r>
    </w:p>
    <w:p w14:paraId="6B9B5705" w14:textId="77777777" w:rsidR="009E5E34" w:rsidRPr="002D352A" w:rsidRDefault="009E5E34" w:rsidP="009E5E34">
      <w:pPr>
        <w:rPr>
          <w:rFonts w:ascii="Arial" w:hAnsi="Arial" w:cs="Arial"/>
          <w:i/>
          <w:iCs/>
        </w:rPr>
      </w:pPr>
      <w:r w:rsidRPr="002D352A">
        <w:rPr>
          <w:rFonts w:ascii="Arial" w:hAnsi="Arial" w:cs="Arial"/>
          <w:i/>
          <w:iCs/>
        </w:rPr>
        <w:t>Housing Improvement</w:t>
      </w:r>
    </w:p>
    <w:p w14:paraId="1DDF3D85" w14:textId="136EAE71" w:rsidR="009E5E34" w:rsidRDefault="009E5E34" w:rsidP="00613267">
      <w:pPr>
        <w:pStyle w:val="ListParagraph"/>
        <w:numPr>
          <w:ilvl w:val="0"/>
          <w:numId w:val="46"/>
        </w:numPr>
        <w:rPr>
          <w:rFonts w:ascii="Arial" w:hAnsi="Arial" w:cs="Arial"/>
        </w:rPr>
      </w:pPr>
      <w:r w:rsidRPr="00613267">
        <w:rPr>
          <w:rFonts w:ascii="Arial" w:hAnsi="Arial" w:cs="Arial"/>
        </w:rPr>
        <w:t xml:space="preserve">After some delays due to the impact of COVID-19 we are now moving forward with </w:t>
      </w:r>
      <w:r w:rsidR="00066D62" w:rsidRPr="00613267">
        <w:rPr>
          <w:rFonts w:ascii="Arial" w:hAnsi="Arial" w:cs="Arial"/>
        </w:rPr>
        <w:t>the</w:t>
      </w:r>
      <w:r w:rsidRPr="00613267">
        <w:rPr>
          <w:rFonts w:ascii="Arial" w:hAnsi="Arial" w:cs="Arial"/>
        </w:rPr>
        <w:t xml:space="preserve"> </w:t>
      </w:r>
      <w:r w:rsidR="00066D62" w:rsidRPr="00613267">
        <w:rPr>
          <w:rFonts w:ascii="Arial" w:hAnsi="Arial" w:cs="Arial"/>
        </w:rPr>
        <w:t>Housing Advisers Programme (HAP)</w:t>
      </w:r>
      <w:r w:rsidRPr="00613267">
        <w:rPr>
          <w:rFonts w:ascii="Arial" w:hAnsi="Arial" w:cs="Arial"/>
        </w:rPr>
        <w:t xml:space="preserve"> for 2020/21</w:t>
      </w:r>
      <w:r w:rsidR="00066D62" w:rsidRPr="00613267">
        <w:rPr>
          <w:rFonts w:ascii="Arial" w:hAnsi="Arial" w:cs="Arial"/>
        </w:rPr>
        <w:t xml:space="preserve"> </w:t>
      </w:r>
      <w:r w:rsidRPr="00613267">
        <w:rPr>
          <w:rFonts w:ascii="Arial" w:hAnsi="Arial" w:cs="Arial"/>
        </w:rPr>
        <w:t>which is designed to support councils seeking to innovate in meeting the housing needs of their communities</w:t>
      </w:r>
      <w:r w:rsidR="00066D62" w:rsidRPr="00613267">
        <w:rPr>
          <w:rFonts w:ascii="Arial" w:hAnsi="Arial" w:cs="Arial"/>
        </w:rPr>
        <w:t>.</w:t>
      </w:r>
      <w:r w:rsidR="00AB77EA" w:rsidRPr="00613267">
        <w:rPr>
          <w:rFonts w:ascii="Arial" w:hAnsi="Arial" w:cs="Arial"/>
        </w:rPr>
        <w:t xml:space="preserve"> The 2020/21 HAP</w:t>
      </w:r>
      <w:r w:rsidRPr="00613267">
        <w:rPr>
          <w:rFonts w:ascii="Arial" w:hAnsi="Arial" w:cs="Arial"/>
        </w:rPr>
        <w:t xml:space="preserve"> opened for applications on 12 November 2020 with a closing date of 7th January 2021.</w:t>
      </w:r>
      <w:r w:rsidR="00563E2A" w:rsidRPr="00613267">
        <w:rPr>
          <w:rFonts w:ascii="Arial" w:hAnsi="Arial" w:cs="Arial"/>
        </w:rPr>
        <w:t xml:space="preserve"> Successful </w:t>
      </w:r>
      <w:r w:rsidR="007172D9" w:rsidRPr="00613267">
        <w:rPr>
          <w:rFonts w:ascii="Arial" w:hAnsi="Arial" w:cs="Arial"/>
        </w:rPr>
        <w:t>bids are expected to be announced by 22</w:t>
      </w:r>
      <w:r w:rsidR="007172D9" w:rsidRPr="00613267">
        <w:rPr>
          <w:rFonts w:ascii="Arial" w:hAnsi="Arial" w:cs="Arial"/>
          <w:vertAlign w:val="superscript"/>
        </w:rPr>
        <w:t>nd</w:t>
      </w:r>
      <w:r w:rsidR="007172D9" w:rsidRPr="00613267">
        <w:rPr>
          <w:rFonts w:ascii="Arial" w:hAnsi="Arial" w:cs="Arial"/>
        </w:rPr>
        <w:t xml:space="preserve"> January 2020.</w:t>
      </w:r>
      <w:r w:rsidRPr="00613267">
        <w:rPr>
          <w:rFonts w:ascii="Arial" w:hAnsi="Arial" w:cs="Arial"/>
        </w:rPr>
        <w:t xml:space="preserve"> For more information visit </w:t>
      </w:r>
      <w:hyperlink r:id="rId10">
        <w:r w:rsidRPr="00613267">
          <w:rPr>
            <w:rStyle w:val="Hyperlink"/>
            <w:rFonts w:ascii="Arial" w:hAnsi="Arial" w:cs="Arial"/>
          </w:rPr>
          <w:t>www.local.gov.uk/housingadvisersprogramme</w:t>
        </w:r>
      </w:hyperlink>
      <w:r w:rsidRPr="00613267">
        <w:rPr>
          <w:rFonts w:ascii="Arial" w:hAnsi="Arial" w:cs="Arial"/>
        </w:rPr>
        <w:t xml:space="preserve">    </w:t>
      </w:r>
    </w:p>
    <w:p w14:paraId="1826D469" w14:textId="77777777" w:rsidR="00005C8B" w:rsidRPr="00613267" w:rsidRDefault="00005C8B" w:rsidP="00005C8B">
      <w:pPr>
        <w:pStyle w:val="ListParagraph"/>
        <w:rPr>
          <w:rFonts w:ascii="Arial" w:hAnsi="Arial" w:cs="Arial"/>
        </w:rPr>
      </w:pPr>
    </w:p>
    <w:p w14:paraId="3DF8B316" w14:textId="01AD1BDE" w:rsidR="00005C8B" w:rsidRPr="00005C8B" w:rsidRDefault="00BB4AC4" w:rsidP="00005C8B">
      <w:pPr>
        <w:pStyle w:val="ListParagraph"/>
        <w:numPr>
          <w:ilvl w:val="0"/>
          <w:numId w:val="46"/>
        </w:numPr>
        <w:autoSpaceDE w:val="0"/>
        <w:autoSpaceDN w:val="0"/>
        <w:adjustRightInd w:val="0"/>
        <w:spacing w:after="0"/>
        <w:rPr>
          <w:rFonts w:ascii="Arial" w:hAnsi="Arial" w:cs="Arial"/>
          <w:color w:val="000000"/>
        </w:rPr>
      </w:pPr>
      <w:r w:rsidRPr="00613267">
        <w:rPr>
          <w:rFonts w:ascii="Arial" w:hAnsi="Arial" w:cs="Arial"/>
          <w:color w:val="000000"/>
        </w:rPr>
        <w:t>Together with the National Federation of ALMOs and the Association of Retained</w:t>
      </w:r>
      <w:r w:rsidR="00613267">
        <w:rPr>
          <w:rFonts w:ascii="Arial" w:hAnsi="Arial" w:cs="Arial"/>
          <w:color w:val="000000"/>
        </w:rPr>
        <w:t xml:space="preserve"> </w:t>
      </w:r>
      <w:r w:rsidRPr="00613267">
        <w:rPr>
          <w:rFonts w:ascii="Arial" w:hAnsi="Arial" w:cs="Arial"/>
          <w:color w:val="000000"/>
        </w:rPr>
        <w:t xml:space="preserve">Council Housing we commissioned published </w:t>
      </w:r>
      <w:hyperlink r:id="rId11" w:history="1">
        <w:r w:rsidRPr="00613267">
          <w:rPr>
            <w:rStyle w:val="Hyperlink"/>
            <w:rFonts w:ascii="Arial" w:hAnsi="Arial" w:cs="Arial"/>
          </w:rPr>
          <w:t>a report</w:t>
        </w:r>
      </w:hyperlink>
      <w:r w:rsidRPr="00613267">
        <w:rPr>
          <w:rFonts w:ascii="Arial" w:hAnsi="Arial" w:cs="Arial"/>
          <w:color w:val="0563C2"/>
        </w:rPr>
        <w:t xml:space="preserve"> </w:t>
      </w:r>
      <w:r w:rsidRPr="00613267">
        <w:rPr>
          <w:rFonts w:ascii="Arial" w:hAnsi="Arial" w:cs="Arial"/>
          <w:color w:val="000000"/>
        </w:rPr>
        <w:t>by Pragmatix Advisory</w:t>
      </w:r>
      <w:r w:rsidR="00613267">
        <w:rPr>
          <w:rFonts w:ascii="Arial" w:hAnsi="Arial" w:cs="Arial"/>
          <w:color w:val="000000"/>
        </w:rPr>
        <w:t xml:space="preserve"> </w:t>
      </w:r>
      <w:r w:rsidRPr="00613267">
        <w:rPr>
          <w:rFonts w:ascii="Arial" w:hAnsi="Arial" w:cs="Arial"/>
          <w:color w:val="000000"/>
        </w:rPr>
        <w:t>demonstrating that a post-pandemic building boom of 100,000 new social homes for rent</w:t>
      </w:r>
      <w:r w:rsidR="00613267">
        <w:rPr>
          <w:rFonts w:ascii="Arial" w:hAnsi="Arial" w:cs="Arial"/>
          <w:color w:val="000000"/>
        </w:rPr>
        <w:t xml:space="preserve"> </w:t>
      </w:r>
      <w:r w:rsidRPr="00613267">
        <w:rPr>
          <w:rFonts w:ascii="Arial" w:hAnsi="Arial" w:cs="Arial"/>
          <w:color w:val="000000"/>
        </w:rPr>
        <w:t>each year would meet demand for affordable homes and deliver a £14.5 billion boost to</w:t>
      </w:r>
      <w:r w:rsidR="00613267">
        <w:rPr>
          <w:rFonts w:ascii="Arial" w:hAnsi="Arial" w:cs="Arial"/>
          <w:color w:val="000000"/>
        </w:rPr>
        <w:t xml:space="preserve"> </w:t>
      </w:r>
      <w:r w:rsidRPr="00613267">
        <w:rPr>
          <w:rFonts w:ascii="Arial" w:hAnsi="Arial" w:cs="Arial"/>
          <w:color w:val="000000"/>
        </w:rPr>
        <w:t xml:space="preserve">the economy. The report was </w:t>
      </w:r>
      <w:hyperlink r:id="rId12" w:history="1">
        <w:r w:rsidRPr="00613267">
          <w:rPr>
            <w:rStyle w:val="Hyperlink"/>
            <w:rFonts w:ascii="Arial" w:hAnsi="Arial" w:cs="Arial"/>
          </w:rPr>
          <w:t>cover story in The Observer</w:t>
        </w:r>
      </w:hyperlink>
      <w:r w:rsidRPr="00613267">
        <w:rPr>
          <w:rFonts w:ascii="Arial" w:hAnsi="Arial" w:cs="Arial"/>
          <w:color w:val="0563C2"/>
        </w:rPr>
        <w:t xml:space="preserve"> </w:t>
      </w:r>
      <w:r w:rsidRPr="00613267">
        <w:rPr>
          <w:rFonts w:ascii="Arial" w:hAnsi="Arial" w:cs="Arial"/>
          <w:color w:val="000000"/>
        </w:rPr>
        <w:t>and covered in other media</w:t>
      </w:r>
      <w:r w:rsidR="00613267">
        <w:rPr>
          <w:rFonts w:ascii="Arial" w:hAnsi="Arial" w:cs="Arial"/>
          <w:color w:val="000000"/>
        </w:rPr>
        <w:t xml:space="preserve"> </w:t>
      </w:r>
      <w:r w:rsidRPr="00613267">
        <w:rPr>
          <w:rFonts w:ascii="Arial" w:hAnsi="Arial" w:cs="Arial"/>
          <w:color w:val="000000"/>
        </w:rPr>
        <w:t>channels</w:t>
      </w:r>
      <w:r w:rsidR="0083190F" w:rsidRPr="00613267">
        <w:rPr>
          <w:rFonts w:ascii="Arial" w:hAnsi="Arial" w:cs="Arial"/>
          <w:color w:val="000000"/>
        </w:rPr>
        <w:t>.</w:t>
      </w:r>
    </w:p>
    <w:p w14:paraId="78C879E1" w14:textId="77777777" w:rsidR="00005C8B" w:rsidRPr="00613267" w:rsidRDefault="00005C8B" w:rsidP="00005C8B">
      <w:pPr>
        <w:pStyle w:val="ListParagraph"/>
        <w:autoSpaceDE w:val="0"/>
        <w:autoSpaceDN w:val="0"/>
        <w:adjustRightInd w:val="0"/>
        <w:spacing w:after="0"/>
        <w:rPr>
          <w:rFonts w:ascii="Arial" w:hAnsi="Arial" w:cs="Arial"/>
          <w:color w:val="000000"/>
        </w:rPr>
      </w:pPr>
    </w:p>
    <w:p w14:paraId="1FA18CC5" w14:textId="55C376A3" w:rsidR="00924DB6" w:rsidRPr="00613267" w:rsidRDefault="00924DB6" w:rsidP="00655871">
      <w:pPr>
        <w:pStyle w:val="ListParagraph"/>
        <w:numPr>
          <w:ilvl w:val="0"/>
          <w:numId w:val="46"/>
        </w:numPr>
        <w:autoSpaceDE w:val="0"/>
        <w:autoSpaceDN w:val="0"/>
        <w:adjustRightInd w:val="0"/>
        <w:spacing w:after="0"/>
        <w:rPr>
          <w:rFonts w:ascii="Arial" w:hAnsi="Arial" w:cs="Arial"/>
        </w:rPr>
      </w:pPr>
      <w:r w:rsidRPr="00613267">
        <w:rPr>
          <w:rFonts w:ascii="Arial" w:hAnsi="Arial" w:cs="Arial"/>
        </w:rPr>
        <w:t>In November we held a webinar on the obligations and opportunities for custom or</w:t>
      </w:r>
      <w:r w:rsidR="00613267">
        <w:rPr>
          <w:rFonts w:ascii="Arial" w:hAnsi="Arial" w:cs="Arial"/>
        </w:rPr>
        <w:t xml:space="preserve"> </w:t>
      </w:r>
      <w:r w:rsidRPr="00613267">
        <w:rPr>
          <w:rFonts w:ascii="Arial" w:hAnsi="Arial" w:cs="Arial"/>
        </w:rPr>
        <w:t>self-build housing. The webinar</w:t>
      </w:r>
      <w:r w:rsidR="00351463" w:rsidRPr="00613267">
        <w:rPr>
          <w:rFonts w:ascii="Arial" w:hAnsi="Arial" w:cs="Arial"/>
        </w:rPr>
        <w:t xml:space="preserve"> </w:t>
      </w:r>
      <w:r w:rsidRPr="00613267">
        <w:rPr>
          <w:rFonts w:ascii="Arial" w:hAnsi="Arial" w:cs="Arial"/>
        </w:rPr>
        <w:t>included presenters from</w:t>
      </w:r>
      <w:r w:rsidR="00655871" w:rsidRPr="00613267">
        <w:rPr>
          <w:rFonts w:ascii="Arial" w:hAnsi="Arial" w:cs="Arial"/>
        </w:rPr>
        <w:t xml:space="preserve"> </w:t>
      </w:r>
      <w:r w:rsidR="00655871" w:rsidRPr="00613267">
        <w:rPr>
          <w:rFonts w:ascii="ArialMT" w:hAnsi="ArialMT" w:cs="ArialMT"/>
        </w:rPr>
        <w:t>the</w:t>
      </w:r>
      <w:r w:rsidRPr="00613267">
        <w:rPr>
          <w:rFonts w:ascii="ArialMT" w:hAnsi="ArialMT" w:cs="ArialMT"/>
        </w:rPr>
        <w:t xml:space="preserve"> Right To Build Task Force and Mid Devon District Council.</w:t>
      </w:r>
    </w:p>
    <w:p w14:paraId="4E99B6A7" w14:textId="77777777" w:rsidR="00430DAF" w:rsidRDefault="00430DAF" w:rsidP="0083190F">
      <w:pPr>
        <w:rPr>
          <w:rFonts w:ascii="Arial" w:hAnsi="Arial" w:cs="Arial"/>
          <w:i/>
          <w:iCs/>
          <w:color w:val="000000"/>
        </w:rPr>
      </w:pPr>
    </w:p>
    <w:p w14:paraId="26B79502" w14:textId="30B5EEDF" w:rsidR="007E22EF" w:rsidRPr="002D352A" w:rsidRDefault="007E22EF" w:rsidP="0083190F">
      <w:pPr>
        <w:rPr>
          <w:rFonts w:ascii="Arial" w:hAnsi="Arial" w:cs="Arial"/>
          <w:i/>
          <w:iCs/>
        </w:rPr>
      </w:pPr>
      <w:r w:rsidRPr="002D352A">
        <w:rPr>
          <w:rFonts w:ascii="Arial" w:hAnsi="Arial" w:cs="Arial"/>
          <w:i/>
          <w:iCs/>
          <w:color w:val="000000"/>
        </w:rPr>
        <w:t>Planning reforms</w:t>
      </w:r>
    </w:p>
    <w:p w14:paraId="37DC4068" w14:textId="48A187B2" w:rsidR="00425444" w:rsidRDefault="00734231" w:rsidP="00613267">
      <w:pPr>
        <w:pStyle w:val="Default"/>
        <w:numPr>
          <w:ilvl w:val="0"/>
          <w:numId w:val="46"/>
        </w:numPr>
        <w:spacing w:line="276" w:lineRule="auto"/>
        <w:rPr>
          <w:color w:val="auto"/>
          <w:sz w:val="27"/>
          <w:szCs w:val="27"/>
          <w:shd w:val="clear" w:color="auto" w:fill="FFFFFF"/>
        </w:rPr>
      </w:pPr>
      <w:r w:rsidRPr="001A368D">
        <w:rPr>
          <w:sz w:val="22"/>
          <w:szCs w:val="22"/>
        </w:rPr>
        <w:t>In October we responded to</w:t>
      </w:r>
      <w:r w:rsidR="00425444" w:rsidRPr="001A368D">
        <w:rPr>
          <w:sz w:val="22"/>
          <w:szCs w:val="22"/>
        </w:rPr>
        <w:t xml:space="preserve"> </w:t>
      </w:r>
      <w:hyperlink r:id="rId13" w:history="1">
        <w:r w:rsidR="005065A9" w:rsidRPr="001A368D">
          <w:rPr>
            <w:rStyle w:val="Hyperlink"/>
            <w:sz w:val="22"/>
            <w:szCs w:val="22"/>
          </w:rPr>
          <w:t>Government’s Planning for the Future White Paper</w:t>
        </w:r>
      </w:hyperlink>
      <w:r w:rsidR="005065A9" w:rsidRPr="001A368D">
        <w:rPr>
          <w:sz w:val="22"/>
          <w:szCs w:val="22"/>
        </w:rPr>
        <w:t xml:space="preserve"> consultation. In </w:t>
      </w:r>
      <w:hyperlink r:id="rId14" w:history="1">
        <w:r w:rsidR="005065A9" w:rsidRPr="001A368D">
          <w:rPr>
            <w:rStyle w:val="Hyperlink"/>
            <w:sz w:val="22"/>
            <w:szCs w:val="22"/>
          </w:rPr>
          <w:t>our response</w:t>
        </w:r>
      </w:hyperlink>
      <w:r w:rsidR="005065A9" w:rsidRPr="001A368D">
        <w:rPr>
          <w:sz w:val="22"/>
          <w:szCs w:val="22"/>
        </w:rPr>
        <w:t xml:space="preserve"> we </w:t>
      </w:r>
      <w:r w:rsidR="00104580" w:rsidRPr="001A368D">
        <w:rPr>
          <w:sz w:val="22"/>
          <w:szCs w:val="22"/>
        </w:rPr>
        <w:t xml:space="preserve">raised </w:t>
      </w:r>
      <w:r w:rsidR="0033260A">
        <w:rPr>
          <w:sz w:val="22"/>
          <w:szCs w:val="22"/>
        </w:rPr>
        <w:t xml:space="preserve">our </w:t>
      </w:r>
      <w:r w:rsidR="00C9098A">
        <w:rPr>
          <w:sz w:val="22"/>
          <w:szCs w:val="22"/>
        </w:rPr>
        <w:t>concerns</w:t>
      </w:r>
      <w:r w:rsidR="00104580" w:rsidRPr="001A368D">
        <w:rPr>
          <w:sz w:val="22"/>
          <w:szCs w:val="22"/>
        </w:rPr>
        <w:t xml:space="preserve"> </w:t>
      </w:r>
      <w:r w:rsidR="0033260A">
        <w:rPr>
          <w:sz w:val="22"/>
          <w:szCs w:val="22"/>
        </w:rPr>
        <w:t xml:space="preserve">with a number of </w:t>
      </w:r>
      <w:r w:rsidR="00104580" w:rsidRPr="001A368D">
        <w:rPr>
          <w:sz w:val="22"/>
          <w:szCs w:val="22"/>
        </w:rPr>
        <w:t xml:space="preserve">the wide-ranging proposals such as a shortened 30-month Local Plan timeframe; land in future Local Plans being allocated into </w:t>
      </w:r>
      <w:r w:rsidR="00104580" w:rsidRPr="00F4381B">
        <w:rPr>
          <w:color w:val="auto"/>
          <w:sz w:val="22"/>
          <w:szCs w:val="22"/>
        </w:rPr>
        <w:t xml:space="preserve">one of three areas - Growth, Renewal, Protect; a new Infrastructure Levy; and the reduction of councillor and community input. </w:t>
      </w:r>
      <w:r w:rsidR="001A368D" w:rsidRPr="00F4381B">
        <w:rPr>
          <w:color w:val="auto"/>
          <w:sz w:val="22"/>
          <w:szCs w:val="22"/>
        </w:rPr>
        <w:t xml:space="preserve">We have begun working with Government on proposals we support such as </w:t>
      </w:r>
      <w:r w:rsidR="009F234A" w:rsidRPr="00F4381B">
        <w:rPr>
          <w:color w:val="auto"/>
          <w:sz w:val="22"/>
          <w:szCs w:val="22"/>
        </w:rPr>
        <w:t xml:space="preserve">the shift to a more </w:t>
      </w:r>
      <w:r w:rsidR="003636ED" w:rsidRPr="00F4381B">
        <w:rPr>
          <w:color w:val="auto"/>
          <w:sz w:val="22"/>
          <w:szCs w:val="22"/>
        </w:rPr>
        <w:t xml:space="preserve">digital </w:t>
      </w:r>
      <w:r w:rsidR="009F234A" w:rsidRPr="00F4381B">
        <w:rPr>
          <w:color w:val="auto"/>
          <w:sz w:val="22"/>
          <w:szCs w:val="22"/>
        </w:rPr>
        <w:t>approach</w:t>
      </w:r>
      <w:r w:rsidR="00A423D9" w:rsidRPr="00F4381B">
        <w:rPr>
          <w:color w:val="auto"/>
          <w:sz w:val="22"/>
          <w:szCs w:val="22"/>
        </w:rPr>
        <w:t xml:space="preserve"> </w:t>
      </w:r>
      <w:r w:rsidR="009F234A" w:rsidRPr="00F4381B">
        <w:rPr>
          <w:color w:val="auto"/>
          <w:sz w:val="22"/>
          <w:szCs w:val="22"/>
        </w:rPr>
        <w:t xml:space="preserve">and </w:t>
      </w:r>
      <w:r w:rsidR="00A423D9" w:rsidRPr="00F4381B">
        <w:rPr>
          <w:color w:val="auto"/>
          <w:sz w:val="22"/>
          <w:szCs w:val="22"/>
        </w:rPr>
        <w:t>a skills strategy</w:t>
      </w:r>
      <w:r w:rsidR="000B291F">
        <w:rPr>
          <w:color w:val="auto"/>
          <w:sz w:val="22"/>
          <w:szCs w:val="22"/>
        </w:rPr>
        <w:t>.</w:t>
      </w:r>
    </w:p>
    <w:p w14:paraId="362CB610" w14:textId="77777777" w:rsidR="006A73CF" w:rsidRPr="006A73CF" w:rsidRDefault="006A73CF" w:rsidP="006A73CF">
      <w:pPr>
        <w:pStyle w:val="Default"/>
        <w:spacing w:line="276" w:lineRule="auto"/>
        <w:rPr>
          <w:sz w:val="22"/>
          <w:szCs w:val="22"/>
        </w:rPr>
      </w:pPr>
    </w:p>
    <w:p w14:paraId="774650AE" w14:textId="3D84BF11" w:rsidR="00593905" w:rsidRDefault="004C1363" w:rsidP="00613267">
      <w:pPr>
        <w:pStyle w:val="Default"/>
        <w:numPr>
          <w:ilvl w:val="0"/>
          <w:numId w:val="46"/>
        </w:numPr>
        <w:spacing w:line="276" w:lineRule="auto"/>
        <w:rPr>
          <w:rFonts w:eastAsia="Arial"/>
          <w:sz w:val="22"/>
          <w:szCs w:val="22"/>
          <w:lang w:val="en-US"/>
        </w:rPr>
      </w:pPr>
      <w:r w:rsidRPr="006A73CF">
        <w:rPr>
          <w:sz w:val="22"/>
          <w:szCs w:val="22"/>
        </w:rPr>
        <w:t xml:space="preserve">We </w:t>
      </w:r>
      <w:r w:rsidR="00E90426" w:rsidRPr="006A73CF">
        <w:rPr>
          <w:sz w:val="22"/>
          <w:szCs w:val="22"/>
        </w:rPr>
        <w:t>simultan</w:t>
      </w:r>
      <w:r w:rsidR="006A73CF" w:rsidRPr="006A73CF">
        <w:rPr>
          <w:sz w:val="22"/>
          <w:szCs w:val="22"/>
        </w:rPr>
        <w:t>e</w:t>
      </w:r>
      <w:r w:rsidR="00E90426" w:rsidRPr="006A73CF">
        <w:rPr>
          <w:sz w:val="22"/>
          <w:szCs w:val="22"/>
        </w:rPr>
        <w:t xml:space="preserve">ously </w:t>
      </w:r>
      <w:r w:rsidRPr="006A73CF">
        <w:rPr>
          <w:sz w:val="22"/>
          <w:szCs w:val="22"/>
        </w:rPr>
        <w:t xml:space="preserve">responded to the </w:t>
      </w:r>
      <w:r w:rsidR="00D4276E" w:rsidRPr="006A73CF">
        <w:rPr>
          <w:sz w:val="22"/>
          <w:szCs w:val="22"/>
        </w:rPr>
        <w:t>Ho</w:t>
      </w:r>
      <w:r w:rsidR="00734231" w:rsidRPr="006A73CF">
        <w:rPr>
          <w:sz w:val="22"/>
          <w:szCs w:val="22"/>
        </w:rPr>
        <w:t>u</w:t>
      </w:r>
      <w:r w:rsidR="00D4276E" w:rsidRPr="006A73CF">
        <w:rPr>
          <w:sz w:val="22"/>
          <w:szCs w:val="22"/>
        </w:rPr>
        <w:t xml:space="preserve">sing, </w:t>
      </w:r>
      <w:r w:rsidR="009302CC" w:rsidRPr="006A73CF">
        <w:rPr>
          <w:sz w:val="22"/>
          <w:szCs w:val="22"/>
        </w:rPr>
        <w:t xml:space="preserve">Communities and Local Government </w:t>
      </w:r>
      <w:r w:rsidR="00734231" w:rsidRPr="006A73CF">
        <w:rPr>
          <w:sz w:val="22"/>
          <w:szCs w:val="22"/>
        </w:rPr>
        <w:t>C</w:t>
      </w:r>
      <w:r w:rsidR="00194E65" w:rsidRPr="006A73CF">
        <w:rPr>
          <w:sz w:val="22"/>
          <w:szCs w:val="22"/>
        </w:rPr>
        <w:t>ommittee</w:t>
      </w:r>
      <w:r w:rsidR="00E90426" w:rsidRPr="006A73CF">
        <w:rPr>
          <w:sz w:val="22"/>
          <w:szCs w:val="22"/>
        </w:rPr>
        <w:t xml:space="preserve">’s </w:t>
      </w:r>
      <w:r w:rsidR="00FE5945" w:rsidRPr="006A73CF">
        <w:rPr>
          <w:sz w:val="22"/>
          <w:szCs w:val="22"/>
        </w:rPr>
        <w:t>parallel</w:t>
      </w:r>
      <w:r w:rsidR="00E90426" w:rsidRPr="006A73CF">
        <w:rPr>
          <w:sz w:val="22"/>
          <w:szCs w:val="22"/>
        </w:rPr>
        <w:t xml:space="preserve"> </w:t>
      </w:r>
      <w:hyperlink r:id="rId15" w:history="1">
        <w:r w:rsidR="00734231" w:rsidRPr="006A73CF">
          <w:rPr>
            <w:rStyle w:val="Hyperlink"/>
            <w:sz w:val="22"/>
            <w:szCs w:val="22"/>
          </w:rPr>
          <w:t>inquiry into the future of the planning system in England</w:t>
        </w:r>
      </w:hyperlink>
      <w:r w:rsidR="003D342E">
        <w:rPr>
          <w:sz w:val="22"/>
          <w:szCs w:val="22"/>
        </w:rPr>
        <w:t xml:space="preserve"> which</w:t>
      </w:r>
      <w:r w:rsidR="006A73CF" w:rsidRPr="006A73CF">
        <w:rPr>
          <w:sz w:val="22"/>
          <w:szCs w:val="22"/>
        </w:rPr>
        <w:t xml:space="preserve"> examined how well the proposed reforms would support Government’s wider building strategy, including their target of 300,000 new homes a year. </w:t>
      </w:r>
      <w:r w:rsidR="003D342E">
        <w:rPr>
          <w:sz w:val="22"/>
          <w:szCs w:val="22"/>
        </w:rPr>
        <w:t xml:space="preserve">In our evidence we </w:t>
      </w:r>
      <w:r w:rsidR="00B6545A">
        <w:rPr>
          <w:sz w:val="22"/>
          <w:szCs w:val="22"/>
        </w:rPr>
        <w:t xml:space="preserve">stated </w:t>
      </w:r>
      <w:r w:rsidR="00E75BC8">
        <w:rPr>
          <w:sz w:val="22"/>
          <w:szCs w:val="22"/>
        </w:rPr>
        <w:t>that only</w:t>
      </w:r>
      <w:r w:rsidR="003D342E">
        <w:rPr>
          <w:sz w:val="22"/>
          <w:szCs w:val="22"/>
        </w:rPr>
        <w:t xml:space="preserve"> a </w:t>
      </w:r>
      <w:r w:rsidR="003D342E" w:rsidRPr="00E70DE5">
        <w:rPr>
          <w:rFonts w:eastAsia="Arial"/>
          <w:sz w:val="22"/>
          <w:szCs w:val="22"/>
          <w:lang w:val="en-US"/>
        </w:rPr>
        <w:t>locally-led planning system in which councils and the communities they represent have a say over the way places develop</w:t>
      </w:r>
      <w:r w:rsidR="00E75BC8">
        <w:rPr>
          <w:rFonts w:eastAsia="Arial"/>
          <w:sz w:val="22"/>
          <w:szCs w:val="22"/>
          <w:lang w:val="en-US"/>
        </w:rPr>
        <w:t xml:space="preserve"> </w:t>
      </w:r>
      <w:r w:rsidR="003D342E" w:rsidRPr="00E70DE5">
        <w:rPr>
          <w:rFonts w:eastAsia="Arial"/>
          <w:sz w:val="22"/>
          <w:szCs w:val="22"/>
          <w:lang w:val="en-US"/>
        </w:rPr>
        <w:t xml:space="preserve"> will ensure the delivery of high-quality affordable homes with the necessary infrastructure to create sustainable, resilient places</w:t>
      </w:r>
      <w:r w:rsidR="00593905">
        <w:rPr>
          <w:rFonts w:eastAsia="Arial"/>
          <w:sz w:val="22"/>
          <w:szCs w:val="22"/>
          <w:lang w:val="en-US"/>
        </w:rPr>
        <w:t>.</w:t>
      </w:r>
    </w:p>
    <w:p w14:paraId="0817AF5A" w14:textId="77777777" w:rsidR="00225778" w:rsidRDefault="00225778" w:rsidP="00225778">
      <w:pPr>
        <w:pStyle w:val="ListParagraph"/>
        <w:rPr>
          <w:rFonts w:eastAsia="Arial"/>
          <w:lang w:val="en-US"/>
        </w:rPr>
      </w:pPr>
    </w:p>
    <w:p w14:paraId="28A2C977" w14:textId="77777777" w:rsidR="00225778" w:rsidRPr="00593905" w:rsidRDefault="00225778" w:rsidP="00225778">
      <w:pPr>
        <w:pStyle w:val="Default"/>
        <w:spacing w:line="276" w:lineRule="auto"/>
        <w:ind w:left="720"/>
        <w:rPr>
          <w:rFonts w:eastAsia="Arial"/>
          <w:sz w:val="22"/>
          <w:szCs w:val="22"/>
          <w:lang w:val="en-US"/>
        </w:rPr>
      </w:pPr>
    </w:p>
    <w:p w14:paraId="100E6606" w14:textId="77777777" w:rsidR="002D352A" w:rsidRDefault="002D352A" w:rsidP="002D352A">
      <w:pPr>
        <w:spacing w:after="0"/>
        <w:rPr>
          <w:rFonts w:ascii="Arial" w:hAnsi="Arial" w:cs="Arial"/>
          <w:i/>
          <w:iCs/>
        </w:rPr>
      </w:pPr>
    </w:p>
    <w:p w14:paraId="554F4AFB" w14:textId="557CAF12" w:rsidR="007E22EF" w:rsidRDefault="007E22EF" w:rsidP="002D352A">
      <w:pPr>
        <w:spacing w:after="0"/>
        <w:rPr>
          <w:rFonts w:ascii="Arial" w:hAnsi="Arial" w:cs="Arial"/>
          <w:i/>
          <w:iCs/>
        </w:rPr>
      </w:pPr>
      <w:r w:rsidRPr="002D352A">
        <w:rPr>
          <w:rFonts w:ascii="Arial" w:hAnsi="Arial" w:cs="Arial"/>
          <w:i/>
          <w:iCs/>
        </w:rPr>
        <w:t>Decarbonisation of housing</w:t>
      </w:r>
    </w:p>
    <w:p w14:paraId="2B551F28" w14:textId="77777777" w:rsidR="002D352A" w:rsidRPr="002D352A" w:rsidRDefault="002D352A" w:rsidP="002D352A">
      <w:pPr>
        <w:spacing w:after="0"/>
        <w:rPr>
          <w:rFonts w:ascii="Arial" w:hAnsi="Arial" w:cs="Arial"/>
          <w:i/>
          <w:iCs/>
        </w:rPr>
      </w:pPr>
    </w:p>
    <w:p w14:paraId="062B1CC5" w14:textId="4386B5A9" w:rsidR="00D44F73" w:rsidRPr="00613267" w:rsidRDefault="00D44F73" w:rsidP="00613267">
      <w:pPr>
        <w:pStyle w:val="ListParagraph"/>
        <w:numPr>
          <w:ilvl w:val="0"/>
          <w:numId w:val="46"/>
        </w:numPr>
        <w:rPr>
          <w:rFonts w:ascii="Arial" w:eastAsia="Arial" w:hAnsi="Arial" w:cs="Arial"/>
          <w:color w:val="000000" w:themeColor="text1"/>
          <w:lang w:val="en-US"/>
        </w:rPr>
      </w:pPr>
      <w:r w:rsidRPr="00613267">
        <w:rPr>
          <w:rFonts w:ascii="Arial" w:hAnsi="Arial" w:cs="Arial"/>
        </w:rPr>
        <w:t xml:space="preserve">In November we responded to the </w:t>
      </w:r>
      <w:r w:rsidR="00723A6F" w:rsidRPr="00613267">
        <w:rPr>
          <w:rFonts w:ascii="Arial" w:hAnsi="Arial" w:cs="Arial"/>
        </w:rPr>
        <w:t xml:space="preserve">Business, Energy and Industrial Strategy Committee’s </w:t>
      </w:r>
      <w:hyperlink r:id="rId16" w:history="1">
        <w:r w:rsidR="00723A6F" w:rsidRPr="00613267">
          <w:rPr>
            <w:rStyle w:val="Hyperlink"/>
            <w:rFonts w:ascii="Arial" w:hAnsi="Arial" w:cs="Arial"/>
          </w:rPr>
          <w:t xml:space="preserve">inquiry into decarbonising </w:t>
        </w:r>
        <w:r w:rsidR="00A749FD" w:rsidRPr="00613267">
          <w:rPr>
            <w:rStyle w:val="Hyperlink"/>
            <w:rFonts w:ascii="Arial" w:hAnsi="Arial" w:cs="Arial"/>
          </w:rPr>
          <w:t xml:space="preserve">heat </w:t>
        </w:r>
        <w:r w:rsidR="00723A6F" w:rsidRPr="00613267">
          <w:rPr>
            <w:rStyle w:val="Hyperlink"/>
            <w:rFonts w:ascii="Arial" w:hAnsi="Arial" w:cs="Arial"/>
          </w:rPr>
          <w:t>homes</w:t>
        </w:r>
      </w:hyperlink>
      <w:r w:rsidR="001B15A4" w:rsidRPr="00613267">
        <w:rPr>
          <w:rFonts w:ascii="Arial" w:hAnsi="Arial" w:cs="Arial"/>
        </w:rPr>
        <w:t xml:space="preserve">. </w:t>
      </w:r>
      <w:r w:rsidR="00247FB4" w:rsidRPr="00613267">
        <w:rPr>
          <w:rFonts w:ascii="Arial" w:hAnsi="Arial" w:cs="Arial"/>
        </w:rPr>
        <w:t xml:space="preserve">In our </w:t>
      </w:r>
      <w:r w:rsidR="009474CF" w:rsidRPr="00613267">
        <w:rPr>
          <w:rFonts w:ascii="Arial" w:hAnsi="Arial" w:cs="Arial"/>
        </w:rPr>
        <w:t>evidence</w:t>
      </w:r>
      <w:r w:rsidR="00247FB4" w:rsidRPr="00613267">
        <w:rPr>
          <w:rFonts w:ascii="Arial" w:hAnsi="Arial" w:cs="Arial"/>
        </w:rPr>
        <w:t xml:space="preserve"> </w:t>
      </w:r>
      <w:r w:rsidR="00543C43" w:rsidRPr="00613267">
        <w:rPr>
          <w:rFonts w:ascii="Arial" w:hAnsi="Arial" w:cs="Arial"/>
        </w:rPr>
        <w:t xml:space="preserve">we </w:t>
      </w:r>
      <w:r w:rsidR="0075471B" w:rsidRPr="00613267">
        <w:rPr>
          <w:rFonts w:ascii="Arial" w:hAnsi="Arial" w:cs="Arial"/>
        </w:rPr>
        <w:t>noted the vital role local government plays in accelerating the shift towards achieving net carbon zero</w:t>
      </w:r>
      <w:r w:rsidR="001B708A" w:rsidRPr="00613267">
        <w:rPr>
          <w:rFonts w:ascii="Arial" w:hAnsi="Arial" w:cs="Arial"/>
        </w:rPr>
        <w:t xml:space="preserve">. We also noted </w:t>
      </w:r>
      <w:r w:rsidR="001B15A4" w:rsidRPr="00613267">
        <w:rPr>
          <w:rFonts w:ascii="Arial" w:hAnsi="Arial" w:cs="Arial"/>
        </w:rPr>
        <w:t>that is important that</w:t>
      </w:r>
      <w:r w:rsidR="0032783F" w:rsidRPr="00613267">
        <w:rPr>
          <w:rFonts w:ascii="Arial" w:eastAsia="Arial" w:hAnsi="Arial" w:cs="Arial"/>
          <w:color w:val="000000" w:themeColor="text1"/>
          <w:lang w:val="en-US"/>
        </w:rPr>
        <w:t xml:space="preserve"> councils have the tools, powers and flexibilities </w:t>
      </w:r>
      <w:r w:rsidR="001B708A" w:rsidRPr="00613267">
        <w:rPr>
          <w:rFonts w:ascii="Arial" w:eastAsia="Arial" w:hAnsi="Arial" w:cs="Arial"/>
          <w:color w:val="000000" w:themeColor="text1"/>
          <w:lang w:val="en-US"/>
        </w:rPr>
        <w:t xml:space="preserve">they </w:t>
      </w:r>
      <w:r w:rsidR="001B15A4" w:rsidRPr="00613267">
        <w:rPr>
          <w:rFonts w:ascii="Arial" w:eastAsia="Arial" w:hAnsi="Arial" w:cs="Arial"/>
          <w:color w:val="000000" w:themeColor="text1"/>
          <w:lang w:val="en-US"/>
        </w:rPr>
        <w:t xml:space="preserve">need </w:t>
      </w:r>
      <w:r w:rsidR="0032783F" w:rsidRPr="00613267">
        <w:rPr>
          <w:rFonts w:ascii="Arial" w:eastAsia="Arial" w:hAnsi="Arial" w:cs="Arial"/>
          <w:color w:val="000000" w:themeColor="text1"/>
          <w:lang w:val="en-US"/>
        </w:rPr>
        <w:t>to improve quality standards and decarbonise heat in existing and new build homes</w:t>
      </w:r>
      <w:r w:rsidR="00E406B2" w:rsidRPr="00613267">
        <w:rPr>
          <w:rFonts w:ascii="Arial" w:eastAsia="Arial" w:hAnsi="Arial" w:cs="Arial"/>
          <w:color w:val="000000" w:themeColor="text1"/>
          <w:lang w:val="en-US"/>
        </w:rPr>
        <w:t xml:space="preserve"> and</w:t>
      </w:r>
      <w:r w:rsidR="0032783F" w:rsidRPr="00613267">
        <w:rPr>
          <w:rFonts w:ascii="Arial" w:eastAsia="Arial" w:hAnsi="Arial" w:cs="Arial"/>
          <w:color w:val="000000" w:themeColor="text1"/>
          <w:lang w:val="en-US"/>
        </w:rPr>
        <w:t xml:space="preserve"> deliver the types of new homes and infrastructure their communities need</w:t>
      </w:r>
      <w:r w:rsidR="00E406B2" w:rsidRPr="00613267">
        <w:rPr>
          <w:rFonts w:ascii="Arial" w:eastAsia="Arial" w:hAnsi="Arial" w:cs="Arial"/>
          <w:color w:val="000000" w:themeColor="text1"/>
          <w:lang w:val="en-US"/>
        </w:rPr>
        <w:t>.</w:t>
      </w:r>
    </w:p>
    <w:p w14:paraId="1F14CED6" w14:textId="6CA2C0A7" w:rsidR="002D352A" w:rsidRPr="002D352A" w:rsidRDefault="002D352A" w:rsidP="2ED2D2AD">
      <w:pPr>
        <w:rPr>
          <w:rFonts w:ascii="Arial" w:hAnsi="Arial" w:cs="Arial"/>
          <w:i/>
          <w:iCs/>
        </w:rPr>
      </w:pPr>
      <w:r w:rsidRPr="002D352A">
        <w:rPr>
          <w:rFonts w:ascii="Arial" w:eastAsia="Arial" w:hAnsi="Arial" w:cs="Arial"/>
          <w:i/>
          <w:iCs/>
          <w:color w:val="000000" w:themeColor="text1"/>
          <w:lang w:val="en-US"/>
        </w:rPr>
        <w:t>Homelessness</w:t>
      </w:r>
    </w:p>
    <w:p w14:paraId="28B28DFF" w14:textId="2F11A658" w:rsidR="0E7EEEAA" w:rsidRPr="00613267" w:rsidRDefault="0E7EEEAA" w:rsidP="00613267">
      <w:pPr>
        <w:pStyle w:val="ListParagraph"/>
        <w:numPr>
          <w:ilvl w:val="0"/>
          <w:numId w:val="46"/>
        </w:numPr>
        <w:spacing w:after="0"/>
        <w:rPr>
          <w:rFonts w:ascii="Arial" w:eastAsia="Arial" w:hAnsi="Arial" w:cs="Arial"/>
        </w:rPr>
      </w:pPr>
      <w:r w:rsidRPr="00613267">
        <w:rPr>
          <w:rFonts w:ascii="Arial" w:eastAsia="Arial" w:hAnsi="Arial" w:cs="Arial"/>
        </w:rPr>
        <w:t xml:space="preserve">In December, the LGA published </w:t>
      </w:r>
      <w:hyperlink r:id="rId17">
        <w:r w:rsidRPr="00613267">
          <w:rPr>
            <w:rStyle w:val="Hyperlink"/>
            <w:rFonts w:ascii="Arial" w:eastAsia="Arial" w:hAnsi="Arial" w:cs="Arial"/>
          </w:rPr>
          <w:t>a policy paper on Rethinking Homelessness Prevention</w:t>
        </w:r>
      </w:hyperlink>
      <w:r w:rsidRPr="00613267">
        <w:rPr>
          <w:rFonts w:ascii="Arial" w:eastAsia="Arial" w:hAnsi="Arial" w:cs="Arial"/>
        </w:rPr>
        <w:t>. Based on research commissioned by the LGA and delivered by the Institute for Social</w:t>
      </w:r>
      <w:r w:rsidR="0080F24D" w:rsidRPr="00613267">
        <w:rPr>
          <w:rFonts w:ascii="Arial" w:eastAsia="Arial" w:hAnsi="Arial" w:cs="Arial"/>
        </w:rPr>
        <w:t xml:space="preserve"> Policy, Housing, and Equalities and Neil Morland and Co., the paper calls for an explicit, national-level focus on upstream homelessness prevention, with the associated resources for councils.</w:t>
      </w:r>
    </w:p>
    <w:p w14:paraId="6F0EA0BF" w14:textId="60627A46" w:rsidR="2F5B017D" w:rsidRDefault="2F5B017D" w:rsidP="2F5B017D">
      <w:pPr>
        <w:spacing w:after="0"/>
        <w:rPr>
          <w:rFonts w:ascii="Arial" w:eastAsia="Arial" w:hAnsi="Arial" w:cs="Arial"/>
        </w:rPr>
      </w:pPr>
    </w:p>
    <w:p w14:paraId="6483C5FA" w14:textId="548453EA" w:rsidR="3A827BEB" w:rsidRPr="00613267" w:rsidRDefault="3A827BEB" w:rsidP="00613267">
      <w:pPr>
        <w:pStyle w:val="ListParagraph"/>
        <w:numPr>
          <w:ilvl w:val="0"/>
          <w:numId w:val="46"/>
        </w:numPr>
        <w:spacing w:after="0"/>
        <w:rPr>
          <w:rFonts w:ascii="Arial" w:eastAsia="Arial" w:hAnsi="Arial" w:cs="Arial"/>
        </w:rPr>
      </w:pPr>
      <w:r w:rsidRPr="00613267">
        <w:rPr>
          <w:rFonts w:ascii="Arial" w:eastAsia="Arial" w:hAnsi="Arial" w:cs="Arial"/>
        </w:rPr>
        <w:t xml:space="preserve">In December, Councillor Rachel Blake gave evidence to the Housing, Communities, and Local Government Select Committee’s inquiry into the impact of coronavirus on private renting and homelessness, on behalf of the EEHT board. </w:t>
      </w:r>
      <w:r w:rsidR="261DE92A" w:rsidRPr="00613267">
        <w:rPr>
          <w:rFonts w:ascii="Arial" w:eastAsia="Arial" w:hAnsi="Arial" w:cs="Arial"/>
        </w:rPr>
        <w:t xml:space="preserve">She raised issues relating to local government funding, the No Recourse to Public Funds condition, and welfare benefits, including Discretionary Housing Payments. The committee has also </w:t>
      </w:r>
      <w:hyperlink r:id="rId18">
        <w:r w:rsidR="261DE92A" w:rsidRPr="00613267">
          <w:rPr>
            <w:rStyle w:val="Hyperlink"/>
            <w:rFonts w:ascii="Arial" w:eastAsia="Arial" w:hAnsi="Arial" w:cs="Arial"/>
          </w:rPr>
          <w:t>published the LGA’s written evidence into the inquiry.</w:t>
        </w:r>
      </w:hyperlink>
    </w:p>
    <w:p w14:paraId="3575FB58" w14:textId="7672DF5F" w:rsidR="2F5B017D" w:rsidRDefault="2F5B017D" w:rsidP="2F5B017D">
      <w:pPr>
        <w:spacing w:after="0"/>
        <w:rPr>
          <w:rFonts w:ascii="Arial" w:eastAsia="Arial" w:hAnsi="Arial" w:cs="Arial"/>
        </w:rPr>
      </w:pPr>
    </w:p>
    <w:p w14:paraId="031F83AB" w14:textId="351A1DB6" w:rsidR="2BF91D0E" w:rsidRPr="00613267" w:rsidRDefault="2BF91D0E" w:rsidP="00613267">
      <w:pPr>
        <w:pStyle w:val="ListParagraph"/>
        <w:numPr>
          <w:ilvl w:val="0"/>
          <w:numId w:val="46"/>
        </w:numPr>
        <w:spacing w:after="0"/>
        <w:rPr>
          <w:rFonts w:ascii="Arial" w:eastAsia="Arial" w:hAnsi="Arial" w:cs="Arial"/>
        </w:rPr>
      </w:pPr>
      <w:r w:rsidRPr="00613267">
        <w:rPr>
          <w:rFonts w:ascii="Arial" w:eastAsia="Arial" w:hAnsi="Arial" w:cs="Arial"/>
        </w:rPr>
        <w:t xml:space="preserve">Working with Local Partnerships, </w:t>
      </w:r>
      <w:hyperlink r:id="rId19">
        <w:r w:rsidRPr="00613267">
          <w:rPr>
            <w:rStyle w:val="Hyperlink"/>
            <w:rFonts w:ascii="Arial" w:eastAsia="Arial" w:hAnsi="Arial" w:cs="Arial"/>
          </w:rPr>
          <w:t>the LGA published a briefing on the lessons learned</w:t>
        </w:r>
        <w:r w:rsidR="55CAA6D4" w:rsidRPr="00613267">
          <w:rPr>
            <w:rStyle w:val="Hyperlink"/>
            <w:rFonts w:ascii="Arial" w:eastAsia="Arial" w:hAnsi="Arial" w:cs="Arial"/>
          </w:rPr>
          <w:t xml:space="preserve"> from the COVID response</w:t>
        </w:r>
      </w:hyperlink>
      <w:r w:rsidR="55CAA6D4" w:rsidRPr="00613267">
        <w:rPr>
          <w:rFonts w:ascii="Arial" w:eastAsia="Arial" w:hAnsi="Arial" w:cs="Arial"/>
        </w:rPr>
        <w:t xml:space="preserve"> </w:t>
      </w:r>
      <w:r w:rsidRPr="00613267">
        <w:rPr>
          <w:rFonts w:ascii="Arial" w:eastAsia="Arial" w:hAnsi="Arial" w:cs="Arial"/>
        </w:rPr>
        <w:t xml:space="preserve">for local authorities’ homelessness services in November. In December, I chaired a webinar to discuss </w:t>
      </w:r>
      <w:r w:rsidR="09CA2A96" w:rsidRPr="00613267">
        <w:rPr>
          <w:rFonts w:ascii="Arial" w:eastAsia="Arial" w:hAnsi="Arial" w:cs="Arial"/>
        </w:rPr>
        <w:t>the report’s findings</w:t>
      </w:r>
      <w:r w:rsidRPr="00613267">
        <w:rPr>
          <w:rFonts w:ascii="Arial" w:eastAsia="Arial" w:hAnsi="Arial" w:cs="Arial"/>
        </w:rPr>
        <w:t xml:space="preserve"> with councils</w:t>
      </w:r>
      <w:r w:rsidR="1818BC6F" w:rsidRPr="00613267">
        <w:rPr>
          <w:rFonts w:ascii="Arial" w:eastAsia="Arial" w:hAnsi="Arial" w:cs="Arial"/>
        </w:rPr>
        <w:t xml:space="preserve">. Steve Philpott, the Strategic Lead for Rough Sleeping at Birmingham City Council, attended to share </w:t>
      </w:r>
      <w:r w:rsidR="7BDD96B9" w:rsidRPr="00613267">
        <w:rPr>
          <w:rFonts w:ascii="Arial" w:eastAsia="Arial" w:hAnsi="Arial" w:cs="Arial"/>
        </w:rPr>
        <w:t>Birmingham</w:t>
      </w:r>
      <w:r w:rsidR="1818BC6F" w:rsidRPr="00613267">
        <w:rPr>
          <w:rFonts w:ascii="Arial" w:eastAsia="Arial" w:hAnsi="Arial" w:cs="Arial"/>
        </w:rPr>
        <w:t>’s experiences and approach.</w:t>
      </w:r>
    </w:p>
    <w:p w14:paraId="5FD11F5F" w14:textId="74AD7778" w:rsidR="007439EE" w:rsidRDefault="007439EE" w:rsidP="2F5B017D">
      <w:pPr>
        <w:spacing w:after="0"/>
        <w:rPr>
          <w:rFonts w:ascii="Arial" w:eastAsia="Arial" w:hAnsi="Arial" w:cs="Arial"/>
        </w:rPr>
      </w:pPr>
    </w:p>
    <w:p w14:paraId="3DCD2F61" w14:textId="16282BE0" w:rsidR="007439EE" w:rsidRPr="007439EE" w:rsidRDefault="007439EE" w:rsidP="2F5B017D">
      <w:pPr>
        <w:spacing w:after="0"/>
        <w:rPr>
          <w:rFonts w:ascii="Arial" w:eastAsia="Arial" w:hAnsi="Arial" w:cs="Arial"/>
          <w:i/>
          <w:iCs/>
        </w:rPr>
      </w:pPr>
      <w:r w:rsidRPr="007439EE">
        <w:rPr>
          <w:rFonts w:ascii="Arial" w:eastAsia="Arial" w:hAnsi="Arial" w:cs="Arial"/>
          <w:i/>
          <w:iCs/>
        </w:rPr>
        <w:t>Building safety</w:t>
      </w:r>
    </w:p>
    <w:p w14:paraId="66907EDA" w14:textId="2E4438F0" w:rsidR="2F5B017D" w:rsidRDefault="2F5B017D" w:rsidP="2F5B017D">
      <w:pPr>
        <w:spacing w:after="0"/>
        <w:rPr>
          <w:rFonts w:ascii="Arial" w:eastAsia="Arial" w:hAnsi="Arial" w:cs="Arial"/>
        </w:rPr>
      </w:pPr>
    </w:p>
    <w:p w14:paraId="27E40137" w14:textId="562BF08F" w:rsidR="03D94C3E" w:rsidRPr="00613267" w:rsidRDefault="03D94C3E" w:rsidP="00613267">
      <w:pPr>
        <w:pStyle w:val="ListParagraph"/>
        <w:numPr>
          <w:ilvl w:val="0"/>
          <w:numId w:val="46"/>
        </w:numPr>
        <w:rPr>
          <w:rFonts w:ascii="Arial" w:eastAsia="Arial" w:hAnsi="Arial" w:cs="Arial"/>
        </w:rPr>
      </w:pPr>
      <w:r w:rsidRPr="00613267">
        <w:rPr>
          <w:rFonts w:ascii="Arial" w:eastAsia="Arial" w:hAnsi="Arial" w:cs="Arial"/>
        </w:rPr>
        <w:t xml:space="preserve">The LGA has </w:t>
      </w:r>
      <w:hyperlink r:id="rId20">
        <w:r w:rsidRPr="00613267">
          <w:rPr>
            <w:rStyle w:val="Hyperlink"/>
            <w:rFonts w:ascii="Arial" w:eastAsia="Arial" w:hAnsi="Arial" w:cs="Arial"/>
          </w:rPr>
          <w:t>published a briefing</w:t>
        </w:r>
      </w:hyperlink>
      <w:r w:rsidRPr="00613267">
        <w:rPr>
          <w:rFonts w:ascii="Arial" w:eastAsia="Arial" w:hAnsi="Arial" w:cs="Arial"/>
        </w:rPr>
        <w:t xml:space="preserve"> aimed at any ward councillors supporting residents experiencing cladding issues in their local areas. It explains the background to cladding issues, highlights issues facing residents, and sets out ways in which councillors might support them.</w:t>
      </w:r>
    </w:p>
    <w:p w14:paraId="081B8DD6" w14:textId="205A1988" w:rsidR="00E427B1" w:rsidRPr="00493777" w:rsidRDefault="00E427B1" w:rsidP="00E427B1">
      <w:pPr>
        <w:rPr>
          <w:rFonts w:ascii="Arial" w:hAnsi="Arial" w:cs="Arial"/>
          <w:b/>
          <w:bCs/>
        </w:rPr>
      </w:pPr>
      <w:r w:rsidRPr="00493777">
        <w:rPr>
          <w:rFonts w:ascii="Arial" w:hAnsi="Arial" w:cs="Arial"/>
          <w:b/>
          <w:bCs/>
        </w:rPr>
        <w:t>Environment</w:t>
      </w:r>
      <w:r w:rsidR="244DAF6E" w:rsidRPr="00493777">
        <w:rPr>
          <w:rFonts w:ascii="Arial" w:hAnsi="Arial" w:cs="Arial"/>
          <w:b/>
          <w:bCs/>
        </w:rPr>
        <w:t xml:space="preserve"> and climate change</w:t>
      </w:r>
    </w:p>
    <w:p w14:paraId="218F26B4" w14:textId="1A57E959" w:rsidR="244DAF6E" w:rsidRPr="00493777" w:rsidRDefault="244DAF6E" w:rsidP="00225778">
      <w:pPr>
        <w:pStyle w:val="ListParagraph"/>
        <w:numPr>
          <w:ilvl w:val="0"/>
          <w:numId w:val="46"/>
        </w:numPr>
        <w:rPr>
          <w:rFonts w:ascii="Arial" w:eastAsia="Arial" w:hAnsi="Arial" w:cs="Arial"/>
        </w:rPr>
      </w:pPr>
      <w:r w:rsidRPr="00493777">
        <w:rPr>
          <w:rFonts w:ascii="Arial" w:eastAsia="Arial" w:hAnsi="Arial" w:cs="Arial"/>
        </w:rPr>
        <w:t xml:space="preserve">A number of key policy documents on climate change were published at the end of 2020. These </w:t>
      </w:r>
      <w:r w:rsidR="705E9E73" w:rsidRPr="00493777">
        <w:rPr>
          <w:rFonts w:ascii="Arial" w:eastAsia="Arial" w:hAnsi="Arial" w:cs="Arial"/>
        </w:rPr>
        <w:t>include</w:t>
      </w:r>
      <w:r w:rsidRPr="00493777">
        <w:rPr>
          <w:rFonts w:ascii="Arial" w:eastAsia="Arial" w:hAnsi="Arial" w:cs="Arial"/>
        </w:rPr>
        <w:t>:</w:t>
      </w:r>
    </w:p>
    <w:p w14:paraId="399FC882" w14:textId="77777777" w:rsidR="00493777" w:rsidRDefault="00493777" w:rsidP="00493777">
      <w:pPr>
        <w:pStyle w:val="ListParagraph"/>
        <w:rPr>
          <w:rFonts w:ascii="Arial" w:eastAsia="Arial" w:hAnsi="Arial" w:cs="Arial"/>
        </w:rPr>
      </w:pPr>
    </w:p>
    <w:p w14:paraId="760493CA" w14:textId="77777777" w:rsidR="00493777" w:rsidRPr="00493777" w:rsidRDefault="00493777" w:rsidP="00493777">
      <w:pPr>
        <w:pStyle w:val="ListParagraph"/>
        <w:rPr>
          <w:rFonts w:ascii="Arial" w:eastAsia="Arial" w:hAnsi="Arial" w:cs="Arial"/>
        </w:rPr>
      </w:pPr>
    </w:p>
    <w:p w14:paraId="26F2CD17" w14:textId="716152F5" w:rsidR="4C966B15" w:rsidRPr="00493777" w:rsidRDefault="00613267" w:rsidP="009C2098">
      <w:pPr>
        <w:pStyle w:val="ListParagraph"/>
        <w:rPr>
          <w:rFonts w:ascii="Arial" w:eastAsia="Arial" w:hAnsi="Arial" w:cs="Arial"/>
        </w:rPr>
      </w:pPr>
      <w:r w:rsidRPr="00493777">
        <w:rPr>
          <w:rFonts w:ascii="Arial" w:hAnsi="Arial" w:cs="Arial"/>
        </w:rPr>
        <w:lastRenderedPageBreak/>
        <w:t xml:space="preserve">11.1 </w:t>
      </w:r>
      <w:hyperlink r:id="rId21">
        <w:r w:rsidR="4C966B15" w:rsidRPr="00493777">
          <w:rPr>
            <w:rStyle w:val="Hyperlink"/>
            <w:rFonts w:ascii="Arial" w:eastAsia="Arial" w:hAnsi="Arial" w:cs="Arial"/>
          </w:rPr>
          <w:t>Ten Point Plan</w:t>
        </w:r>
      </w:hyperlink>
      <w:r w:rsidR="1E942F30" w:rsidRPr="00493777">
        <w:rPr>
          <w:rFonts w:ascii="Arial" w:eastAsia="Arial" w:hAnsi="Arial" w:cs="Arial"/>
        </w:rPr>
        <w:t>: announced by Government</w:t>
      </w:r>
      <w:r w:rsidR="4C966B15" w:rsidRPr="00493777">
        <w:rPr>
          <w:rFonts w:ascii="Arial" w:eastAsia="Arial" w:hAnsi="Arial" w:cs="Arial"/>
        </w:rPr>
        <w:t xml:space="preserve"> </w:t>
      </w:r>
      <w:r w:rsidR="5AFFE088" w:rsidRPr="00493777">
        <w:rPr>
          <w:rFonts w:ascii="Arial" w:eastAsia="Arial" w:hAnsi="Arial" w:cs="Arial"/>
        </w:rPr>
        <w:t xml:space="preserve">which sets out ambitions </w:t>
      </w:r>
      <w:r w:rsidR="4C966B15" w:rsidRPr="00493777">
        <w:rPr>
          <w:rFonts w:ascii="Arial" w:eastAsia="Arial" w:hAnsi="Arial" w:cs="Arial"/>
        </w:rPr>
        <w:t>for a Green Industrial</w:t>
      </w:r>
      <w:r w:rsidR="2DBC99E8" w:rsidRPr="00493777">
        <w:rPr>
          <w:rFonts w:ascii="Arial" w:eastAsia="Arial" w:hAnsi="Arial" w:cs="Arial"/>
        </w:rPr>
        <w:t xml:space="preserve"> </w:t>
      </w:r>
      <w:r w:rsidR="4C966B15" w:rsidRPr="00493777">
        <w:rPr>
          <w:rFonts w:ascii="Arial" w:eastAsia="Arial" w:hAnsi="Arial" w:cs="Arial"/>
        </w:rPr>
        <w:t>Revolution</w:t>
      </w:r>
      <w:r w:rsidR="0A2F9C6F" w:rsidRPr="00493777">
        <w:rPr>
          <w:rFonts w:ascii="Arial" w:eastAsia="Arial" w:hAnsi="Arial" w:cs="Arial"/>
        </w:rPr>
        <w:t xml:space="preserve"> a</w:t>
      </w:r>
      <w:r w:rsidR="4F25AE8C" w:rsidRPr="00493777">
        <w:rPr>
          <w:rFonts w:ascii="Arial" w:eastAsia="Arial" w:hAnsi="Arial" w:cs="Arial"/>
        </w:rPr>
        <w:t xml:space="preserve">nd </w:t>
      </w:r>
      <w:r w:rsidR="4C966B15" w:rsidRPr="00493777">
        <w:rPr>
          <w:rFonts w:ascii="Arial" w:eastAsia="Arial" w:hAnsi="Arial" w:cs="Arial"/>
        </w:rPr>
        <w:t>the approach that government will take on the</w:t>
      </w:r>
      <w:r w:rsidR="3341FD98" w:rsidRPr="00493777">
        <w:rPr>
          <w:rFonts w:ascii="Arial" w:eastAsia="Arial" w:hAnsi="Arial" w:cs="Arial"/>
        </w:rPr>
        <w:t xml:space="preserve"> </w:t>
      </w:r>
      <w:r w:rsidR="4C966B15" w:rsidRPr="00493777">
        <w:rPr>
          <w:rFonts w:ascii="Arial" w:eastAsia="Arial" w:hAnsi="Arial" w:cs="Arial"/>
        </w:rPr>
        <w:t>UK’s path to net zero. It outlines investment and support for developing the low carbon</w:t>
      </w:r>
      <w:r w:rsidR="276CA6A9" w:rsidRPr="00493777">
        <w:rPr>
          <w:rFonts w:ascii="Arial" w:eastAsia="Arial" w:hAnsi="Arial" w:cs="Arial"/>
        </w:rPr>
        <w:t xml:space="preserve"> </w:t>
      </w:r>
      <w:r w:rsidR="4C966B15" w:rsidRPr="00493777">
        <w:rPr>
          <w:rFonts w:ascii="Arial" w:eastAsia="Arial" w:hAnsi="Arial" w:cs="Arial"/>
        </w:rPr>
        <w:t>economy, in areas such as clean transport, green jobs, renewable energy, homes and</w:t>
      </w:r>
      <w:r w:rsidR="2C610E89" w:rsidRPr="00493777">
        <w:rPr>
          <w:rFonts w:ascii="Arial" w:eastAsia="Arial" w:hAnsi="Arial" w:cs="Arial"/>
        </w:rPr>
        <w:t xml:space="preserve"> </w:t>
      </w:r>
      <w:r w:rsidR="4C966B15" w:rsidRPr="00493777">
        <w:rPr>
          <w:rFonts w:ascii="Arial" w:eastAsia="Arial" w:hAnsi="Arial" w:cs="Arial"/>
        </w:rPr>
        <w:t>public buildings, carbon capture and storage, nature and innovation. Key commitments</w:t>
      </w:r>
      <w:r w:rsidR="5DBE5E8F" w:rsidRPr="00493777">
        <w:rPr>
          <w:rFonts w:ascii="Arial" w:eastAsia="Arial" w:hAnsi="Arial" w:cs="Arial"/>
        </w:rPr>
        <w:t xml:space="preserve"> </w:t>
      </w:r>
      <w:r w:rsidR="4C966B15" w:rsidRPr="00493777">
        <w:rPr>
          <w:rFonts w:ascii="Arial" w:eastAsia="Arial" w:hAnsi="Arial" w:cs="Arial"/>
        </w:rPr>
        <w:t>include bringing forward the ban on selling new petrol and diesel cars to 2030, creating</w:t>
      </w:r>
      <w:r w:rsidR="3237744E" w:rsidRPr="00493777">
        <w:rPr>
          <w:rFonts w:ascii="Arial" w:eastAsia="Arial" w:hAnsi="Arial" w:cs="Arial"/>
        </w:rPr>
        <w:t xml:space="preserve"> </w:t>
      </w:r>
      <w:r w:rsidR="4C966B15" w:rsidRPr="00493777">
        <w:rPr>
          <w:rFonts w:ascii="Arial" w:eastAsia="Arial" w:hAnsi="Arial" w:cs="Arial"/>
        </w:rPr>
        <w:t>250,000 jobs and mobilising £12 billion of government investment.</w:t>
      </w:r>
      <w:r w:rsidR="73BCF1B3" w:rsidRPr="00493777">
        <w:rPr>
          <w:rFonts w:ascii="Arial" w:eastAsia="Arial" w:hAnsi="Arial" w:cs="Arial"/>
        </w:rPr>
        <w:t xml:space="preserve"> </w:t>
      </w:r>
      <w:r w:rsidR="4C966B15" w:rsidRPr="00493777">
        <w:rPr>
          <w:rFonts w:ascii="Arial" w:eastAsia="Arial" w:hAnsi="Arial" w:cs="Arial"/>
        </w:rPr>
        <w:t>The LGA provided a</w:t>
      </w:r>
      <w:r w:rsidR="6F01A363" w:rsidRPr="00493777">
        <w:rPr>
          <w:rFonts w:ascii="Arial" w:eastAsia="Arial" w:hAnsi="Arial" w:cs="Arial"/>
        </w:rPr>
        <w:t xml:space="preserve"> </w:t>
      </w:r>
      <w:hyperlink r:id="rId22">
        <w:r w:rsidR="4C966B15" w:rsidRPr="00493777">
          <w:rPr>
            <w:rStyle w:val="Hyperlink"/>
            <w:rFonts w:ascii="Arial" w:eastAsia="Arial" w:hAnsi="Arial" w:cs="Arial"/>
          </w:rPr>
          <w:t>response</w:t>
        </w:r>
      </w:hyperlink>
      <w:r w:rsidR="70B74285" w:rsidRPr="00493777">
        <w:rPr>
          <w:rFonts w:ascii="Arial" w:eastAsia="Arial" w:hAnsi="Arial" w:cs="Arial"/>
        </w:rPr>
        <w:t xml:space="preserve"> which is published on our website.</w:t>
      </w:r>
      <w:r w:rsidR="4C966B15" w:rsidRPr="00493777">
        <w:rPr>
          <w:rFonts w:ascii="Arial" w:hAnsi="Arial" w:cs="Arial"/>
        </w:rPr>
        <w:br/>
      </w:r>
    </w:p>
    <w:p w14:paraId="092E9A2E" w14:textId="73977CE5" w:rsidR="5A0CE5BC" w:rsidRPr="00493777" w:rsidRDefault="00613267" w:rsidP="009C2098">
      <w:pPr>
        <w:pStyle w:val="ListParagraph"/>
        <w:rPr>
          <w:rFonts w:ascii="Arial" w:eastAsia="Arial" w:hAnsi="Arial" w:cs="Arial"/>
          <w:color w:val="000000" w:themeColor="text1"/>
        </w:rPr>
      </w:pPr>
      <w:r w:rsidRPr="00493777">
        <w:rPr>
          <w:rFonts w:ascii="Arial" w:hAnsi="Arial" w:cs="Arial"/>
        </w:rPr>
        <w:t xml:space="preserve">11.2 </w:t>
      </w:r>
      <w:hyperlink r:id="rId23">
        <w:r w:rsidR="5A0CE5BC" w:rsidRPr="00493777">
          <w:rPr>
            <w:rStyle w:val="Hyperlink"/>
            <w:rFonts w:ascii="Arial" w:eastAsia="Arial" w:hAnsi="Arial" w:cs="Arial"/>
          </w:rPr>
          <w:t>Energy White Paper: Powering our net zero future</w:t>
        </w:r>
      </w:hyperlink>
      <w:r w:rsidR="5A0CE5BC" w:rsidRPr="00493777">
        <w:rPr>
          <w:rFonts w:ascii="Arial" w:eastAsia="Arial" w:hAnsi="Arial" w:cs="Arial"/>
          <w:color w:val="000000" w:themeColor="text1"/>
        </w:rPr>
        <w:t xml:space="preserve">: </w:t>
      </w:r>
      <w:r w:rsidR="20BC5ED1" w:rsidRPr="00493777">
        <w:rPr>
          <w:rFonts w:ascii="Arial" w:eastAsia="Arial" w:hAnsi="Arial" w:cs="Arial"/>
        </w:rPr>
        <w:t xml:space="preserve">published by The Department for Business, Energy &amp; Industrial Strategy (BEIS) </w:t>
      </w:r>
      <w:r w:rsidR="5A0CE5BC" w:rsidRPr="00493777">
        <w:rPr>
          <w:rFonts w:ascii="Arial" w:eastAsia="Arial" w:hAnsi="Arial" w:cs="Arial"/>
        </w:rPr>
        <w:t>which sets out plans for a clean energy system. The White Paper builds on the government’s Ten Point Plan and at the centre is a green economic recovery by supporting up to 220,000 jobs across England, Scotland, Wales and Northern Ireland and, keeping energy bills affordable.</w:t>
      </w:r>
      <w:r w:rsidR="5A0CE5BC" w:rsidRPr="00493777">
        <w:rPr>
          <w:rFonts w:ascii="Arial" w:hAnsi="Arial" w:cs="Arial"/>
        </w:rPr>
        <w:br/>
      </w:r>
    </w:p>
    <w:p w14:paraId="1640EDBE" w14:textId="687384EC" w:rsidR="2895BCE3" w:rsidRPr="00493777" w:rsidRDefault="00613267" w:rsidP="009C2098">
      <w:pPr>
        <w:pStyle w:val="ListParagraph"/>
        <w:rPr>
          <w:rFonts w:ascii="Arial" w:eastAsia="Arial" w:hAnsi="Arial" w:cs="Arial"/>
        </w:rPr>
      </w:pPr>
      <w:r w:rsidRPr="00493777">
        <w:rPr>
          <w:rFonts w:ascii="Arial" w:hAnsi="Arial" w:cs="Arial"/>
        </w:rPr>
        <w:t xml:space="preserve">11.3 </w:t>
      </w:r>
      <w:hyperlink r:id="rId24">
        <w:r w:rsidR="2895BCE3" w:rsidRPr="00493777">
          <w:rPr>
            <w:rStyle w:val="Hyperlink"/>
            <w:rFonts w:ascii="Arial" w:eastAsia="Arial" w:hAnsi="Arial" w:cs="Arial"/>
          </w:rPr>
          <w:t>Sixth Carbon Budget</w:t>
        </w:r>
      </w:hyperlink>
      <w:r w:rsidR="2895BCE3" w:rsidRPr="00493777">
        <w:rPr>
          <w:rFonts w:ascii="Arial" w:eastAsia="Arial" w:hAnsi="Arial" w:cs="Arial"/>
          <w:color w:val="2D2D2D"/>
        </w:rPr>
        <w:t xml:space="preserve"> </w:t>
      </w:r>
      <w:r w:rsidR="2895BCE3" w:rsidRPr="00493777">
        <w:rPr>
          <w:rFonts w:ascii="Arial" w:eastAsia="Arial" w:hAnsi="Arial" w:cs="Arial"/>
        </w:rPr>
        <w:t xml:space="preserve">(the limit on UK emissions for 2033 – 37): which consists of recommendations by the Committee on Climate Change </w:t>
      </w:r>
      <w:r w:rsidR="379C1D84" w:rsidRPr="00493777">
        <w:rPr>
          <w:rFonts w:ascii="Arial" w:eastAsia="Arial" w:hAnsi="Arial" w:cs="Arial"/>
        </w:rPr>
        <w:t xml:space="preserve">to Government </w:t>
      </w:r>
      <w:r w:rsidR="1A9EF0E4" w:rsidRPr="00493777">
        <w:rPr>
          <w:rFonts w:ascii="Arial" w:eastAsia="Arial" w:hAnsi="Arial" w:cs="Arial"/>
        </w:rPr>
        <w:t>on</w:t>
      </w:r>
      <w:r w:rsidR="379C1D84" w:rsidRPr="00493777">
        <w:rPr>
          <w:rFonts w:ascii="Arial" w:eastAsia="Arial" w:hAnsi="Arial" w:cs="Arial"/>
        </w:rPr>
        <w:t xml:space="preserve"> meeting </w:t>
      </w:r>
      <w:r w:rsidR="3DDA9974" w:rsidRPr="00493777">
        <w:rPr>
          <w:rFonts w:ascii="Arial" w:eastAsia="Arial" w:hAnsi="Arial" w:cs="Arial"/>
        </w:rPr>
        <w:t xml:space="preserve">the UK’s </w:t>
      </w:r>
      <w:r w:rsidR="379C1D84" w:rsidRPr="00493777">
        <w:rPr>
          <w:rFonts w:ascii="Arial" w:eastAsia="Arial" w:hAnsi="Arial" w:cs="Arial"/>
        </w:rPr>
        <w:t xml:space="preserve">carbon reduction targets. </w:t>
      </w:r>
      <w:r w:rsidR="7A5A39AA" w:rsidRPr="00493777">
        <w:rPr>
          <w:rFonts w:ascii="Arial" w:eastAsia="Arial" w:hAnsi="Arial" w:cs="Arial"/>
        </w:rPr>
        <w:t>It includes a number of reports including on a pathway to net zero by 2050 and a specific report on</w:t>
      </w:r>
      <w:r w:rsidR="7A5A39AA" w:rsidRPr="00493777">
        <w:rPr>
          <w:rFonts w:ascii="Arial" w:eastAsia="Arial" w:hAnsi="Arial" w:cs="Arial"/>
          <w:color w:val="2D2D2D"/>
        </w:rPr>
        <w:t xml:space="preserve"> </w:t>
      </w:r>
      <w:hyperlink r:id="rId25">
        <w:r w:rsidR="7A5A39AA" w:rsidRPr="00493777">
          <w:rPr>
            <w:rStyle w:val="Hyperlink"/>
            <w:rFonts w:ascii="Arial" w:eastAsia="Arial" w:hAnsi="Arial" w:cs="Arial"/>
          </w:rPr>
          <w:t>the role of local authorities to achieve net zero</w:t>
        </w:r>
      </w:hyperlink>
      <w:r w:rsidR="7A5A39AA" w:rsidRPr="00493777">
        <w:rPr>
          <w:rFonts w:ascii="Arial" w:eastAsia="Arial" w:hAnsi="Arial" w:cs="Arial"/>
        </w:rPr>
        <w:t>. This report highlights that councils share Government’s climate change ambitions, and key recommendations include a delivery framework incorporating local and national action and, flexible long-term financing for local authorities.</w:t>
      </w:r>
    </w:p>
    <w:p w14:paraId="1A35A19C" w14:textId="46D5FF35" w:rsidR="60A0C734" w:rsidRDefault="60A0C734" w:rsidP="60A0C734">
      <w:pPr>
        <w:spacing w:after="0" w:line="240" w:lineRule="auto"/>
        <w:rPr>
          <w:rFonts w:ascii="Arial" w:hAnsi="Arial" w:cs="Arial"/>
        </w:rPr>
      </w:pPr>
    </w:p>
    <w:p w14:paraId="7B5B97A4" w14:textId="7B3EFEA2" w:rsidR="55A4FDFC" w:rsidRDefault="00C13F8C" w:rsidP="00613267">
      <w:pPr>
        <w:pStyle w:val="ListParagraph"/>
        <w:numPr>
          <w:ilvl w:val="0"/>
          <w:numId w:val="46"/>
        </w:numPr>
        <w:spacing w:after="0" w:line="240" w:lineRule="auto"/>
        <w:rPr>
          <w:rFonts w:eastAsiaTheme="minorEastAsia"/>
        </w:rPr>
      </w:pPr>
      <w:r>
        <w:rPr>
          <w:rFonts w:ascii="Arial" w:hAnsi="Arial" w:cs="Arial"/>
        </w:rPr>
        <w:t xml:space="preserve">Biodiversity and Ecosystems – Cllr Philip </w:t>
      </w:r>
      <w:r w:rsidR="003F36F3">
        <w:rPr>
          <w:rFonts w:ascii="Arial" w:hAnsi="Arial" w:cs="Arial"/>
        </w:rPr>
        <w:t xml:space="preserve">Glanville gave evidence to </w:t>
      </w:r>
      <w:r w:rsidR="009229A6">
        <w:rPr>
          <w:rFonts w:ascii="Arial" w:hAnsi="Arial" w:cs="Arial"/>
        </w:rPr>
        <w:t xml:space="preserve">the Parliamentary  Environment Audit Committee Inquiry </w:t>
      </w:r>
      <w:r w:rsidR="00A80A27">
        <w:rPr>
          <w:rFonts w:ascii="Arial" w:hAnsi="Arial" w:cs="Arial"/>
        </w:rPr>
        <w:t>into Biodiversity and Ecosystems on 12</w:t>
      </w:r>
      <w:r w:rsidR="00182709">
        <w:rPr>
          <w:rFonts w:ascii="Arial" w:hAnsi="Arial" w:cs="Arial"/>
        </w:rPr>
        <w:t xml:space="preserve"> November</w:t>
      </w:r>
      <w:r w:rsidR="00FB2D1F">
        <w:rPr>
          <w:rFonts w:ascii="Arial" w:hAnsi="Arial" w:cs="Arial"/>
        </w:rPr>
        <w:t>, highlighting our concerns about th</w:t>
      </w:r>
      <w:r w:rsidR="00703A97">
        <w:rPr>
          <w:rFonts w:ascii="Arial" w:hAnsi="Arial" w:cs="Arial"/>
        </w:rPr>
        <w:t xml:space="preserve">e impact of the new measures in the Environment Bill on councils, particularly the introduction of </w:t>
      </w:r>
      <w:r w:rsidR="00855AF4">
        <w:rPr>
          <w:rFonts w:ascii="Arial" w:hAnsi="Arial" w:cs="Arial"/>
        </w:rPr>
        <w:t xml:space="preserve">biodiversity net gain </w:t>
      </w:r>
      <w:r w:rsidR="00F264F8">
        <w:rPr>
          <w:rFonts w:ascii="Arial" w:hAnsi="Arial" w:cs="Arial"/>
        </w:rPr>
        <w:t xml:space="preserve">through </w:t>
      </w:r>
      <w:r w:rsidR="00855AF4">
        <w:rPr>
          <w:rFonts w:ascii="Arial" w:hAnsi="Arial" w:cs="Arial"/>
        </w:rPr>
        <w:t xml:space="preserve">the planning system. </w:t>
      </w:r>
      <w:r w:rsidR="001C76EB">
        <w:rPr>
          <w:rFonts w:ascii="Arial" w:hAnsi="Arial" w:cs="Arial"/>
        </w:rPr>
        <w:t xml:space="preserve">The Environment Bill is expected to </w:t>
      </w:r>
      <w:r w:rsidR="00F264F8">
        <w:rPr>
          <w:rFonts w:ascii="Arial" w:hAnsi="Arial" w:cs="Arial"/>
        </w:rPr>
        <w:t xml:space="preserve">move to the </w:t>
      </w:r>
      <w:r w:rsidR="001C76EB">
        <w:rPr>
          <w:rFonts w:ascii="Arial" w:hAnsi="Arial" w:cs="Arial"/>
        </w:rPr>
        <w:t xml:space="preserve">House of Lords shortly, </w:t>
      </w:r>
      <w:r w:rsidR="007103F5">
        <w:rPr>
          <w:rFonts w:ascii="Arial" w:hAnsi="Arial" w:cs="Arial"/>
        </w:rPr>
        <w:t xml:space="preserve">and we are waiting for a revised timetable. </w:t>
      </w:r>
    </w:p>
    <w:p w14:paraId="09AB8A3C" w14:textId="3E628B71" w:rsidR="60A0C734" w:rsidRDefault="60A0C734" w:rsidP="60A0C734">
      <w:pPr>
        <w:spacing w:after="0" w:line="240" w:lineRule="auto"/>
        <w:rPr>
          <w:rFonts w:ascii="Arial" w:hAnsi="Arial" w:cs="Arial"/>
        </w:rPr>
      </w:pPr>
    </w:p>
    <w:p w14:paraId="358E626D" w14:textId="2A38DA95" w:rsidR="653ABC61" w:rsidRDefault="653ABC61" w:rsidP="00613267">
      <w:pPr>
        <w:pStyle w:val="ListParagraph"/>
        <w:numPr>
          <w:ilvl w:val="0"/>
          <w:numId w:val="46"/>
        </w:numPr>
        <w:spacing w:after="0" w:line="240" w:lineRule="auto"/>
        <w:rPr>
          <w:rFonts w:eastAsiaTheme="minorEastAsia"/>
        </w:rPr>
      </w:pPr>
      <w:r w:rsidRPr="068A1C2C">
        <w:rPr>
          <w:rFonts w:ascii="Arial" w:hAnsi="Arial" w:cs="Arial"/>
        </w:rPr>
        <w:t xml:space="preserve">We </w:t>
      </w:r>
      <w:r w:rsidR="07243159" w:rsidRPr="068A1C2C">
        <w:rPr>
          <w:rFonts w:ascii="Arial" w:hAnsi="Arial" w:cs="Arial"/>
        </w:rPr>
        <w:t>responded to the Public Accounts Committee</w:t>
      </w:r>
      <w:r w:rsidR="3099AB5F" w:rsidRPr="068A1C2C">
        <w:rPr>
          <w:rFonts w:ascii="Arial" w:hAnsi="Arial" w:cs="Arial"/>
        </w:rPr>
        <w:t xml:space="preserve"> (PAC)</w:t>
      </w:r>
      <w:r w:rsidR="07243159" w:rsidRPr="068A1C2C">
        <w:rPr>
          <w:rFonts w:ascii="Arial" w:hAnsi="Arial" w:cs="Arial"/>
        </w:rPr>
        <w:t xml:space="preserve"> </w:t>
      </w:r>
      <w:r w:rsidR="132CC4BB" w:rsidRPr="068A1C2C">
        <w:rPr>
          <w:rFonts w:ascii="Arial" w:hAnsi="Arial" w:cs="Arial"/>
        </w:rPr>
        <w:t xml:space="preserve">inquiry </w:t>
      </w:r>
      <w:r w:rsidR="07243159" w:rsidRPr="068A1C2C">
        <w:rPr>
          <w:rFonts w:ascii="Arial" w:hAnsi="Arial" w:cs="Arial"/>
        </w:rPr>
        <w:t xml:space="preserve">on </w:t>
      </w:r>
      <w:r w:rsidR="3F628026" w:rsidRPr="068A1C2C">
        <w:rPr>
          <w:rFonts w:ascii="Arial" w:hAnsi="Arial" w:cs="Arial"/>
        </w:rPr>
        <w:t xml:space="preserve">managing flood risks. We also contributed to </w:t>
      </w:r>
      <w:r w:rsidR="1B11D7DF" w:rsidRPr="068A1C2C">
        <w:rPr>
          <w:rFonts w:ascii="Arial" w:hAnsi="Arial" w:cs="Arial"/>
        </w:rPr>
        <w:t>the LGA’s submission</w:t>
      </w:r>
      <w:r w:rsidR="4B03EBA3" w:rsidRPr="068A1C2C">
        <w:rPr>
          <w:rFonts w:ascii="Arial" w:hAnsi="Arial" w:cs="Arial"/>
        </w:rPr>
        <w:t xml:space="preserve"> to</w:t>
      </w:r>
      <w:r w:rsidR="1B11D7DF" w:rsidRPr="068A1C2C">
        <w:rPr>
          <w:rFonts w:ascii="Arial" w:hAnsi="Arial" w:cs="Arial"/>
        </w:rPr>
        <w:t xml:space="preserve"> </w:t>
      </w:r>
      <w:r w:rsidR="3F628026" w:rsidRPr="068A1C2C">
        <w:rPr>
          <w:rFonts w:ascii="Arial" w:hAnsi="Arial" w:cs="Arial"/>
        </w:rPr>
        <w:t>the Environ</w:t>
      </w:r>
      <w:r w:rsidR="66FAD613" w:rsidRPr="068A1C2C">
        <w:rPr>
          <w:rFonts w:ascii="Arial" w:hAnsi="Arial" w:cs="Arial"/>
        </w:rPr>
        <w:t>ment Audit Committee</w:t>
      </w:r>
      <w:r w:rsidR="3BE35BB1" w:rsidRPr="068A1C2C">
        <w:rPr>
          <w:rFonts w:ascii="Arial" w:hAnsi="Arial" w:cs="Arial"/>
        </w:rPr>
        <w:t>’s</w:t>
      </w:r>
      <w:r w:rsidR="659DAEF4" w:rsidRPr="068A1C2C">
        <w:rPr>
          <w:rFonts w:ascii="Arial" w:hAnsi="Arial" w:cs="Arial"/>
        </w:rPr>
        <w:t xml:space="preserve"> (EAC)</w:t>
      </w:r>
      <w:r w:rsidR="66FAD613" w:rsidRPr="068A1C2C">
        <w:rPr>
          <w:rFonts w:ascii="Arial" w:hAnsi="Arial" w:cs="Arial"/>
        </w:rPr>
        <w:t xml:space="preserve"> </w:t>
      </w:r>
      <w:r w:rsidR="34CF022F" w:rsidRPr="068A1C2C">
        <w:rPr>
          <w:rFonts w:ascii="Arial" w:hAnsi="Arial" w:cs="Arial"/>
        </w:rPr>
        <w:t xml:space="preserve">inquiry </w:t>
      </w:r>
      <w:r w:rsidR="66FAD613" w:rsidRPr="068A1C2C">
        <w:rPr>
          <w:rFonts w:ascii="Arial" w:hAnsi="Arial" w:cs="Arial"/>
        </w:rPr>
        <w:t>on green jobs</w:t>
      </w:r>
      <w:r w:rsidR="03A32352" w:rsidRPr="068A1C2C">
        <w:rPr>
          <w:rFonts w:ascii="Arial" w:hAnsi="Arial" w:cs="Arial"/>
        </w:rPr>
        <w:t>.</w:t>
      </w:r>
      <w:r>
        <w:br/>
      </w:r>
    </w:p>
    <w:p w14:paraId="11882E63" w14:textId="669F7C86" w:rsidR="6C22282B" w:rsidRDefault="6C22282B" w:rsidP="00613267">
      <w:pPr>
        <w:pStyle w:val="ListParagraph"/>
        <w:numPr>
          <w:ilvl w:val="0"/>
          <w:numId w:val="46"/>
        </w:numPr>
        <w:spacing w:after="0" w:line="240" w:lineRule="auto"/>
      </w:pPr>
      <w:r w:rsidRPr="60A0C734">
        <w:rPr>
          <w:rFonts w:ascii="Arial" w:eastAsia="Arial" w:hAnsi="Arial" w:cs="Arial"/>
        </w:rPr>
        <w:t xml:space="preserve">The </w:t>
      </w:r>
      <w:hyperlink r:id="rId26">
        <w:r w:rsidRPr="60A0C734">
          <w:rPr>
            <w:rStyle w:val="Hyperlink"/>
            <w:rFonts w:ascii="Arial" w:eastAsia="Arial" w:hAnsi="Arial" w:cs="Arial"/>
          </w:rPr>
          <w:t>results</w:t>
        </w:r>
      </w:hyperlink>
      <w:r w:rsidRPr="60A0C734">
        <w:rPr>
          <w:rFonts w:ascii="Arial" w:eastAsia="Arial" w:hAnsi="Arial" w:cs="Arial"/>
        </w:rPr>
        <w:t xml:space="preserve"> of </w:t>
      </w:r>
      <w:r w:rsidR="4BC6CFED" w:rsidRPr="60A0C734">
        <w:rPr>
          <w:rFonts w:ascii="Arial" w:eastAsia="Arial" w:hAnsi="Arial" w:cs="Arial"/>
        </w:rPr>
        <w:t>the LGA’s</w:t>
      </w:r>
      <w:r w:rsidRPr="60A0C734">
        <w:rPr>
          <w:rFonts w:ascii="Arial" w:eastAsia="Arial" w:hAnsi="Arial" w:cs="Arial"/>
        </w:rPr>
        <w:t xml:space="preserve"> climate change survey,</w:t>
      </w:r>
      <w:r w:rsidR="372596B4" w:rsidRPr="60A0C734">
        <w:rPr>
          <w:rFonts w:ascii="Arial" w:eastAsia="Arial" w:hAnsi="Arial" w:cs="Arial"/>
        </w:rPr>
        <w:t xml:space="preserve"> which was issued by officers in </w:t>
      </w:r>
      <w:r w:rsidR="69C47DF0" w:rsidRPr="60A0C734">
        <w:rPr>
          <w:rFonts w:ascii="Arial" w:eastAsia="Arial" w:hAnsi="Arial" w:cs="Arial"/>
        </w:rPr>
        <w:t>February 2020</w:t>
      </w:r>
      <w:r w:rsidR="58DB5482" w:rsidRPr="60A0C734">
        <w:rPr>
          <w:rFonts w:ascii="Arial" w:eastAsia="Arial" w:hAnsi="Arial" w:cs="Arial"/>
        </w:rPr>
        <w:t xml:space="preserve"> and closed in October 2020 due to Covid-19</w:t>
      </w:r>
      <w:r w:rsidR="5964BA73" w:rsidRPr="60A0C734">
        <w:rPr>
          <w:rFonts w:ascii="Arial" w:eastAsia="Arial" w:hAnsi="Arial" w:cs="Arial"/>
        </w:rPr>
        <w:t xml:space="preserve">, has been published on our website. A press release on </w:t>
      </w:r>
      <w:r w:rsidR="43BDC247" w:rsidRPr="60A0C734">
        <w:rPr>
          <w:rFonts w:ascii="Arial" w:eastAsia="Arial" w:hAnsi="Arial" w:cs="Arial"/>
        </w:rPr>
        <w:t>the finding</w:t>
      </w:r>
      <w:r w:rsidR="04D3670A" w:rsidRPr="60A0C734">
        <w:rPr>
          <w:rFonts w:ascii="Arial" w:eastAsia="Arial" w:hAnsi="Arial" w:cs="Arial"/>
        </w:rPr>
        <w:t>s</w:t>
      </w:r>
      <w:r w:rsidR="43BDC247" w:rsidRPr="60A0C734">
        <w:rPr>
          <w:rFonts w:ascii="Arial" w:eastAsia="Arial" w:hAnsi="Arial" w:cs="Arial"/>
        </w:rPr>
        <w:t xml:space="preserve"> on </w:t>
      </w:r>
      <w:r w:rsidR="1E703609" w:rsidRPr="60A0C734">
        <w:rPr>
          <w:rFonts w:ascii="Arial" w:eastAsia="Arial" w:hAnsi="Arial" w:cs="Arial"/>
        </w:rPr>
        <w:t xml:space="preserve">climate-related incidents affecting councils was also </w:t>
      </w:r>
      <w:hyperlink r:id="rId27">
        <w:r w:rsidR="1E703609" w:rsidRPr="60A0C734">
          <w:rPr>
            <w:rStyle w:val="Hyperlink"/>
            <w:rFonts w:ascii="Arial" w:eastAsia="Arial" w:hAnsi="Arial" w:cs="Arial"/>
          </w:rPr>
          <w:t>released</w:t>
        </w:r>
      </w:hyperlink>
      <w:r w:rsidR="6130E7EF" w:rsidRPr="60A0C734">
        <w:rPr>
          <w:rFonts w:ascii="Arial" w:eastAsia="Arial" w:hAnsi="Arial" w:cs="Arial"/>
        </w:rPr>
        <w:t>.</w:t>
      </w:r>
      <w:r>
        <w:br/>
      </w:r>
    </w:p>
    <w:p w14:paraId="446E1060" w14:textId="0DE3FE81" w:rsidR="00225778" w:rsidRPr="00493777" w:rsidRDefault="10E4D5F8" w:rsidP="00225778">
      <w:pPr>
        <w:pStyle w:val="ListParagraph"/>
        <w:numPr>
          <w:ilvl w:val="0"/>
          <w:numId w:val="46"/>
        </w:numPr>
        <w:spacing w:after="0" w:line="240" w:lineRule="auto"/>
        <w:rPr>
          <w:rFonts w:ascii="Arial" w:eastAsia="Arial" w:hAnsi="Arial" w:cs="Arial"/>
        </w:rPr>
      </w:pPr>
      <w:r w:rsidRPr="60A0C734">
        <w:rPr>
          <w:rFonts w:ascii="Arial" w:eastAsia="Arial" w:hAnsi="Arial" w:cs="Arial"/>
        </w:rPr>
        <w:t xml:space="preserve">The LGA has worked with Local Partnerships to publish a </w:t>
      </w:r>
      <w:hyperlink r:id="rId28">
        <w:r w:rsidRPr="60A0C734">
          <w:rPr>
            <w:rStyle w:val="Hyperlink"/>
            <w:rFonts w:ascii="Arial" w:eastAsia="Arial" w:hAnsi="Arial" w:cs="Arial"/>
          </w:rPr>
          <w:t>green finance practical guide</w:t>
        </w:r>
      </w:hyperlink>
      <w:r w:rsidRPr="60A0C734">
        <w:rPr>
          <w:rFonts w:ascii="Arial" w:eastAsia="Arial" w:hAnsi="Arial" w:cs="Arial"/>
        </w:rPr>
        <w:t xml:space="preserve"> to help councils understand the options available for financing their green ambitions and how these might apply to different types of projects. </w:t>
      </w:r>
      <w:r w:rsidR="30253159" w:rsidRPr="60A0C734">
        <w:rPr>
          <w:rFonts w:ascii="Arial" w:eastAsia="Arial" w:hAnsi="Arial" w:cs="Arial"/>
        </w:rPr>
        <w:t xml:space="preserve">We delivered a webinar to support the launch of the guide and it forms part of our activities in the lead up to COP26. We are working on a number of activities based on the five areas of focus announced by Government in the lead up to the Summit, namely finance, clean energy, clean transport, nature-based solutions, and adaptation and resilience. </w:t>
      </w:r>
      <w:r w:rsidR="30253159" w:rsidRPr="60A0C734">
        <w:rPr>
          <w:rFonts w:ascii="Arial" w:eastAsia="Arial" w:hAnsi="Arial" w:cs="Arial"/>
        </w:rPr>
        <w:lastRenderedPageBreak/>
        <w:t>These activities seek to demonstrate and showcase the role of councils in delivering a local path to net zero.</w:t>
      </w:r>
    </w:p>
    <w:p w14:paraId="1310A6ED" w14:textId="74A66B34" w:rsidR="60A0C734" w:rsidRDefault="60A0C734" w:rsidP="60A0C734">
      <w:pPr>
        <w:spacing w:after="0" w:line="240" w:lineRule="auto"/>
      </w:pPr>
    </w:p>
    <w:p w14:paraId="05911032" w14:textId="77777777" w:rsidR="00E427B1" w:rsidRPr="004D1A9B" w:rsidRDefault="00E427B1" w:rsidP="00E427B1">
      <w:pPr>
        <w:rPr>
          <w:rFonts w:ascii="Arial" w:hAnsi="Arial" w:cs="Arial"/>
          <w:b/>
          <w:bCs/>
        </w:rPr>
      </w:pPr>
      <w:r w:rsidRPr="004D1A9B">
        <w:rPr>
          <w:rFonts w:ascii="Arial" w:hAnsi="Arial" w:cs="Arial"/>
          <w:b/>
          <w:bCs/>
        </w:rPr>
        <w:t>Transport</w:t>
      </w:r>
    </w:p>
    <w:p w14:paraId="3EC1363A" w14:textId="77777777" w:rsidR="002A3784" w:rsidRPr="00225778" w:rsidRDefault="002A3784" w:rsidP="002A3784">
      <w:pPr>
        <w:autoSpaceDE w:val="0"/>
        <w:autoSpaceDN w:val="0"/>
        <w:adjustRightInd w:val="0"/>
        <w:spacing w:after="0" w:line="240" w:lineRule="auto"/>
        <w:rPr>
          <w:rFonts w:ascii="Arial" w:hAnsi="Arial" w:cs="Arial"/>
          <w:i/>
          <w:iCs/>
        </w:rPr>
      </w:pPr>
      <w:r w:rsidRPr="00225778">
        <w:rPr>
          <w:rFonts w:ascii="Arial" w:hAnsi="Arial" w:cs="Arial"/>
          <w:i/>
          <w:iCs/>
        </w:rPr>
        <w:t xml:space="preserve">National Infrastructure Strategy </w:t>
      </w:r>
    </w:p>
    <w:p w14:paraId="5B3C7B54" w14:textId="77777777" w:rsidR="002A3784" w:rsidRDefault="002A3784" w:rsidP="002A3784">
      <w:pPr>
        <w:autoSpaceDE w:val="0"/>
        <w:autoSpaceDN w:val="0"/>
        <w:adjustRightInd w:val="0"/>
        <w:spacing w:after="0" w:line="240" w:lineRule="auto"/>
        <w:rPr>
          <w:rFonts w:ascii="Arial" w:hAnsi="Arial" w:cs="Arial"/>
          <w:b/>
          <w:bCs/>
        </w:rPr>
      </w:pPr>
    </w:p>
    <w:p w14:paraId="510BC766" w14:textId="04E9152E" w:rsidR="002A3784" w:rsidRPr="00613267" w:rsidRDefault="002A3784" w:rsidP="00613267">
      <w:pPr>
        <w:pStyle w:val="ListParagraph"/>
        <w:numPr>
          <w:ilvl w:val="0"/>
          <w:numId w:val="46"/>
        </w:numPr>
        <w:autoSpaceDE w:val="0"/>
        <w:autoSpaceDN w:val="0"/>
        <w:adjustRightInd w:val="0"/>
        <w:spacing w:after="0" w:line="240" w:lineRule="auto"/>
        <w:rPr>
          <w:rFonts w:ascii="Arial" w:hAnsi="Arial" w:cs="Arial"/>
        </w:rPr>
      </w:pPr>
      <w:r w:rsidRPr="00613267">
        <w:rPr>
          <w:rFonts w:ascii="Arial" w:hAnsi="Arial" w:cs="Arial"/>
        </w:rPr>
        <w:t>The Government has launched its long delayed National Infrastructure Strategy (NIS) which is a response to the National Infrastructure Assessment (NIA) carried out by the National infrastructure Commission (NIC) and published in 2018. The strategy sets out the Government strategic infrastructure priorities for the coming parliament. We were disappointed that the Government did not fully implement the NICs recommendation that cities should have five-year guaranteed funding settlements for transport infrastructure.</w:t>
      </w:r>
    </w:p>
    <w:p w14:paraId="71CD730C" w14:textId="4BC3A50B" w:rsidR="002A3784" w:rsidRPr="00613267" w:rsidRDefault="002A3784" w:rsidP="00613267">
      <w:pPr>
        <w:pStyle w:val="ListParagraph"/>
        <w:numPr>
          <w:ilvl w:val="0"/>
          <w:numId w:val="46"/>
        </w:numPr>
        <w:autoSpaceDE w:val="0"/>
        <w:autoSpaceDN w:val="0"/>
        <w:adjustRightInd w:val="0"/>
        <w:spacing w:after="0" w:line="240" w:lineRule="auto"/>
        <w:rPr>
          <w:rFonts w:ascii="Arial" w:hAnsi="Arial" w:cs="Arial"/>
          <w:bCs/>
          <w:u w:val="single"/>
        </w:rPr>
      </w:pPr>
      <w:r w:rsidRPr="00613267">
        <w:rPr>
          <w:rFonts w:ascii="Arial" w:hAnsi="Arial" w:cs="Arial"/>
        </w:rPr>
        <w:t>Instead the Government is only seeking to guarantee these budgets for Mayoral Combined Authorities. We will continue to push the government to make long term settlements available to all areas to allow them to create long term infrastructure plans based on guaranteed and predictable funding.</w:t>
      </w:r>
    </w:p>
    <w:p w14:paraId="7D6F1499" w14:textId="77777777" w:rsidR="002A3784" w:rsidRDefault="002A3784" w:rsidP="00601638">
      <w:pPr>
        <w:rPr>
          <w:rFonts w:ascii="Arial" w:hAnsi="Arial" w:cs="Arial"/>
          <w:bCs/>
          <w:u w:val="single"/>
        </w:rPr>
      </w:pPr>
    </w:p>
    <w:p w14:paraId="217F38FF" w14:textId="29762EA4" w:rsidR="003D57E1" w:rsidRPr="00485804" w:rsidRDefault="00A934A4" w:rsidP="00601638">
      <w:pPr>
        <w:rPr>
          <w:rFonts w:ascii="Arial" w:hAnsi="Arial" w:cs="Arial"/>
          <w:bCs/>
          <w:i/>
          <w:iCs/>
        </w:rPr>
      </w:pPr>
      <w:r w:rsidRPr="00485804">
        <w:rPr>
          <w:rFonts w:ascii="Arial" w:hAnsi="Arial" w:cs="Arial"/>
          <w:bCs/>
          <w:i/>
          <w:iCs/>
        </w:rPr>
        <w:t>Decarbonisation</w:t>
      </w:r>
      <w:r w:rsidR="009E04A5" w:rsidRPr="00485804">
        <w:rPr>
          <w:rFonts w:ascii="Arial" w:hAnsi="Arial" w:cs="Arial"/>
          <w:bCs/>
          <w:i/>
          <w:iCs/>
        </w:rPr>
        <w:t xml:space="preserve"> of transport</w:t>
      </w:r>
    </w:p>
    <w:p w14:paraId="35E80333" w14:textId="7BA78002" w:rsidR="002A3784" w:rsidRPr="00613267" w:rsidRDefault="002A3784" w:rsidP="00613267">
      <w:pPr>
        <w:pStyle w:val="ListParagraph"/>
        <w:numPr>
          <w:ilvl w:val="0"/>
          <w:numId w:val="46"/>
        </w:numPr>
        <w:rPr>
          <w:rFonts w:ascii="Arial" w:hAnsi="Arial" w:cs="Arial"/>
          <w:bCs/>
        </w:rPr>
      </w:pPr>
      <w:r w:rsidRPr="00613267">
        <w:rPr>
          <w:rFonts w:ascii="Arial" w:hAnsi="Arial" w:cs="Arial"/>
          <w:bCs/>
        </w:rPr>
        <w:t xml:space="preserve">We completed our series of webinars on the decarbonisation of transport. The webinars were well attended and </w:t>
      </w:r>
      <w:r w:rsidR="00B51F29" w:rsidRPr="00613267">
        <w:rPr>
          <w:rFonts w:ascii="Arial" w:hAnsi="Arial" w:cs="Arial"/>
          <w:bCs/>
        </w:rPr>
        <w:t xml:space="preserve">covered a wide variety of topics. The final webinar on active travel was recorded and can be viewed </w:t>
      </w:r>
      <w:hyperlink r:id="rId29" w:history="1">
        <w:r w:rsidR="00B51F29" w:rsidRPr="00613267">
          <w:rPr>
            <w:rStyle w:val="Hyperlink"/>
            <w:rFonts w:ascii="Arial" w:hAnsi="Arial" w:cs="Arial"/>
            <w:bCs/>
          </w:rPr>
          <w:t>here</w:t>
        </w:r>
      </w:hyperlink>
      <w:r w:rsidR="00B51F29" w:rsidRPr="00613267">
        <w:rPr>
          <w:rFonts w:ascii="Arial" w:hAnsi="Arial" w:cs="Arial"/>
          <w:bCs/>
        </w:rPr>
        <w:t xml:space="preserve">. The web resource for our </w:t>
      </w:r>
      <w:r w:rsidR="007E60D7" w:rsidRPr="00613267">
        <w:rPr>
          <w:rFonts w:ascii="Arial" w:hAnsi="Arial" w:cs="Arial"/>
          <w:bCs/>
        </w:rPr>
        <w:t>decarbonisation</w:t>
      </w:r>
      <w:r w:rsidR="00B51F29" w:rsidRPr="00613267">
        <w:rPr>
          <w:rFonts w:ascii="Arial" w:hAnsi="Arial" w:cs="Arial"/>
          <w:bCs/>
        </w:rPr>
        <w:t xml:space="preserve"> project is available </w:t>
      </w:r>
      <w:hyperlink r:id="rId30" w:history="1">
        <w:r w:rsidR="00B51F29" w:rsidRPr="00613267">
          <w:rPr>
            <w:rStyle w:val="Hyperlink"/>
            <w:rFonts w:ascii="Arial" w:hAnsi="Arial" w:cs="Arial"/>
            <w:bCs/>
          </w:rPr>
          <w:t>here</w:t>
        </w:r>
      </w:hyperlink>
      <w:r w:rsidR="00B51F29" w:rsidRPr="00613267">
        <w:rPr>
          <w:rFonts w:ascii="Arial" w:hAnsi="Arial" w:cs="Arial"/>
          <w:bCs/>
        </w:rPr>
        <w:t xml:space="preserve"> and includes </w:t>
      </w:r>
      <w:r w:rsidR="007E60D7" w:rsidRPr="00613267">
        <w:rPr>
          <w:rFonts w:ascii="Arial" w:hAnsi="Arial" w:cs="Arial"/>
          <w:bCs/>
        </w:rPr>
        <w:t>practical</w:t>
      </w:r>
      <w:r w:rsidR="00B51F29" w:rsidRPr="00613267">
        <w:rPr>
          <w:rFonts w:ascii="Arial" w:hAnsi="Arial" w:cs="Arial"/>
          <w:bCs/>
        </w:rPr>
        <w:t xml:space="preserve"> information for cou</w:t>
      </w:r>
      <w:r w:rsidR="007E60D7" w:rsidRPr="00613267">
        <w:rPr>
          <w:rFonts w:ascii="Arial" w:hAnsi="Arial" w:cs="Arial"/>
          <w:bCs/>
        </w:rPr>
        <w:t>ncils decarbonising their transport networks.</w:t>
      </w:r>
    </w:p>
    <w:p w14:paraId="3BC10E5D" w14:textId="24FE0FE5" w:rsidR="009E04A5" w:rsidRPr="00485804" w:rsidRDefault="00A934A4" w:rsidP="00601638">
      <w:pPr>
        <w:rPr>
          <w:rFonts w:ascii="Arial" w:hAnsi="Arial" w:cs="Arial"/>
          <w:bCs/>
          <w:i/>
          <w:iCs/>
        </w:rPr>
      </w:pPr>
      <w:r w:rsidRPr="00485804">
        <w:rPr>
          <w:rFonts w:ascii="Arial" w:hAnsi="Arial" w:cs="Arial"/>
          <w:bCs/>
          <w:i/>
          <w:iCs/>
        </w:rPr>
        <w:t>Public transport</w:t>
      </w:r>
    </w:p>
    <w:p w14:paraId="41B4993C" w14:textId="14B38A4E" w:rsidR="004C7A2F" w:rsidRPr="00613267" w:rsidRDefault="004C7A2F" w:rsidP="00613267">
      <w:pPr>
        <w:pStyle w:val="ListParagraph"/>
        <w:numPr>
          <w:ilvl w:val="0"/>
          <w:numId w:val="46"/>
        </w:numPr>
        <w:rPr>
          <w:rFonts w:ascii="Arial" w:hAnsi="Arial" w:cs="Arial"/>
          <w:bCs/>
        </w:rPr>
      </w:pPr>
      <w:r w:rsidRPr="00613267">
        <w:rPr>
          <w:rFonts w:ascii="Arial" w:hAnsi="Arial" w:cs="Arial"/>
          <w:bCs/>
        </w:rPr>
        <w:t xml:space="preserve">The board has concluded our research project examining the future of public transport and </w:t>
      </w:r>
      <w:r w:rsidR="00A071DA" w:rsidRPr="00613267">
        <w:rPr>
          <w:rFonts w:ascii="Arial" w:hAnsi="Arial" w:cs="Arial"/>
          <w:bCs/>
        </w:rPr>
        <w:t>councils’</w:t>
      </w:r>
      <w:r w:rsidRPr="00613267">
        <w:rPr>
          <w:rFonts w:ascii="Arial" w:hAnsi="Arial" w:cs="Arial"/>
          <w:bCs/>
        </w:rPr>
        <w:t xml:space="preserve"> ambitions for their role in </w:t>
      </w:r>
      <w:r w:rsidR="009C1C05" w:rsidRPr="00613267">
        <w:rPr>
          <w:rFonts w:ascii="Arial" w:hAnsi="Arial" w:cs="Arial"/>
          <w:bCs/>
        </w:rPr>
        <w:t xml:space="preserve">getting the industry going again post pandemic. We </w:t>
      </w:r>
      <w:r w:rsidR="00962BF4">
        <w:rPr>
          <w:rFonts w:ascii="Arial" w:hAnsi="Arial" w:cs="Arial"/>
          <w:bCs/>
        </w:rPr>
        <w:t>held a</w:t>
      </w:r>
      <w:r w:rsidR="003676C9" w:rsidRPr="00613267">
        <w:rPr>
          <w:rFonts w:ascii="Arial" w:hAnsi="Arial" w:cs="Arial"/>
          <w:bCs/>
        </w:rPr>
        <w:t xml:space="preserve"> webinar </w:t>
      </w:r>
      <w:r w:rsidR="00962BF4">
        <w:rPr>
          <w:rFonts w:ascii="Arial" w:hAnsi="Arial" w:cs="Arial"/>
          <w:bCs/>
        </w:rPr>
        <w:t xml:space="preserve">on 19 January </w:t>
      </w:r>
      <w:r w:rsidR="003676C9" w:rsidRPr="00613267">
        <w:rPr>
          <w:rFonts w:ascii="Arial" w:hAnsi="Arial" w:cs="Arial"/>
          <w:bCs/>
        </w:rPr>
        <w:t xml:space="preserve">to reflect on the findings and discuss </w:t>
      </w:r>
      <w:r w:rsidR="00A071DA" w:rsidRPr="00613267">
        <w:rPr>
          <w:rFonts w:ascii="Arial" w:hAnsi="Arial" w:cs="Arial"/>
          <w:bCs/>
        </w:rPr>
        <w:t>councils</w:t>
      </w:r>
      <w:r w:rsidR="00962BF4">
        <w:rPr>
          <w:rFonts w:ascii="Arial" w:hAnsi="Arial" w:cs="Arial"/>
          <w:bCs/>
        </w:rPr>
        <w:t>’</w:t>
      </w:r>
      <w:bookmarkStart w:id="0" w:name="_GoBack"/>
      <w:bookmarkEnd w:id="0"/>
      <w:r w:rsidR="003676C9" w:rsidRPr="00613267">
        <w:rPr>
          <w:rFonts w:ascii="Arial" w:hAnsi="Arial" w:cs="Arial"/>
          <w:bCs/>
        </w:rPr>
        <w:t xml:space="preserve"> role in the future of public transport. The webinar details are available </w:t>
      </w:r>
      <w:hyperlink r:id="rId31" w:history="1">
        <w:r w:rsidR="003676C9" w:rsidRPr="00613267">
          <w:rPr>
            <w:rStyle w:val="Hyperlink"/>
            <w:rFonts w:ascii="Arial" w:hAnsi="Arial" w:cs="Arial"/>
            <w:bCs/>
          </w:rPr>
          <w:t>here</w:t>
        </w:r>
        <w:r w:rsidR="00A071DA" w:rsidRPr="00613267">
          <w:rPr>
            <w:rStyle w:val="Hyperlink"/>
            <w:rFonts w:ascii="Arial" w:hAnsi="Arial" w:cs="Arial"/>
            <w:bCs/>
          </w:rPr>
          <w:t>.</w:t>
        </w:r>
        <w:r w:rsidR="003676C9" w:rsidRPr="00613267">
          <w:rPr>
            <w:rStyle w:val="Hyperlink"/>
            <w:rFonts w:ascii="Arial" w:hAnsi="Arial" w:cs="Arial"/>
            <w:bCs/>
          </w:rPr>
          <w:t xml:space="preserve"> </w:t>
        </w:r>
      </w:hyperlink>
      <w:r w:rsidR="009C1C05" w:rsidRPr="00613267">
        <w:rPr>
          <w:rFonts w:ascii="Arial" w:hAnsi="Arial" w:cs="Arial"/>
          <w:bCs/>
        </w:rPr>
        <w:t xml:space="preserve"> </w:t>
      </w:r>
    </w:p>
    <w:p w14:paraId="58AE817B" w14:textId="77777777" w:rsidR="00F5214D" w:rsidRPr="003032A2" w:rsidRDefault="00F5214D" w:rsidP="003032A2">
      <w:pPr>
        <w:pStyle w:val="PlainText"/>
      </w:pPr>
    </w:p>
    <w:p w14:paraId="39AA26B9" w14:textId="77777777" w:rsidR="00A03C05" w:rsidRPr="00172727" w:rsidRDefault="00A03C05" w:rsidP="00CC1D34">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4D1A9B" w14:paraId="4E07AA76" w14:textId="77777777" w:rsidTr="00796F02">
        <w:tc>
          <w:tcPr>
            <w:tcW w:w="2760" w:type="dxa"/>
            <w:hideMark/>
          </w:tcPr>
          <w:p w14:paraId="4F9C5548"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3B808F56"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4D1A9B" w14:paraId="03D794CF" w14:textId="77777777" w:rsidTr="00796F02">
        <w:tc>
          <w:tcPr>
            <w:tcW w:w="2760" w:type="dxa"/>
            <w:hideMark/>
          </w:tcPr>
          <w:p w14:paraId="17235101"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40E74890"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4D1A9B" w14:paraId="3178FEB7" w14:textId="77777777" w:rsidTr="00796F02">
        <w:tc>
          <w:tcPr>
            <w:tcW w:w="2760" w:type="dxa"/>
            <w:hideMark/>
          </w:tcPr>
          <w:p w14:paraId="00746A2C"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0D19CA77" w14:textId="77777777" w:rsidR="00CC1D34" w:rsidRPr="00172727" w:rsidRDefault="00CC1D34" w:rsidP="00796F02">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4D1A9B" w14:paraId="43E65D7E" w14:textId="77777777" w:rsidTr="00796F02">
        <w:tc>
          <w:tcPr>
            <w:tcW w:w="2760" w:type="dxa"/>
            <w:hideMark/>
          </w:tcPr>
          <w:p w14:paraId="09D07C67" w14:textId="77777777" w:rsidR="00CC1D34" w:rsidRPr="00172727" w:rsidRDefault="00CC1D34" w:rsidP="00796F02">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1E4122F2" w14:textId="77777777" w:rsidR="00CC1D34" w:rsidRPr="00172727" w:rsidRDefault="00CC1D34" w:rsidP="00796F02">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32" w:history="1">
              <w:r w:rsidRPr="00172727">
                <w:rPr>
                  <w:rStyle w:val="Hyperlink"/>
                  <w:rFonts w:ascii="Arial" w:hAnsi="Arial" w:cs="Arial"/>
                </w:rPr>
                <w:t>eamon.lally@local.gov.uk</w:t>
              </w:r>
            </w:hyperlink>
            <w:r w:rsidRPr="00172727">
              <w:rPr>
                <w:rFonts w:ascii="Arial" w:hAnsi="Arial" w:cs="Arial"/>
              </w:rPr>
              <w:t xml:space="preserve"> </w:t>
            </w:r>
          </w:p>
        </w:tc>
      </w:tr>
    </w:tbl>
    <w:p w14:paraId="779D761C" w14:textId="77777777" w:rsidR="00796F02" w:rsidRPr="00172727" w:rsidRDefault="00796F02">
      <w:pPr>
        <w:rPr>
          <w:rFonts w:ascii="Arial" w:hAnsi="Arial" w:cs="Arial"/>
        </w:rPr>
      </w:pPr>
    </w:p>
    <w:sectPr w:rsidR="00796F02" w:rsidRPr="00172727" w:rsidSect="00796F02">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568"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0BD1E8" w16cex:dateUtc="2021-01-06T17:02:00Z"/>
  <w16cex:commentExtensible w16cex:durableId="0EB861A4" w16cex:dateUtc="2021-01-08T11:21:41.6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8B25" w14:textId="77777777" w:rsidR="000442B3" w:rsidRDefault="000442B3" w:rsidP="00CC1D34">
      <w:pPr>
        <w:spacing w:after="0" w:line="240" w:lineRule="auto"/>
      </w:pPr>
      <w:r>
        <w:separator/>
      </w:r>
    </w:p>
  </w:endnote>
  <w:endnote w:type="continuationSeparator" w:id="0">
    <w:p w14:paraId="52714011" w14:textId="77777777" w:rsidR="000442B3" w:rsidRDefault="000442B3" w:rsidP="00CC1D34">
      <w:pPr>
        <w:spacing w:after="0" w:line="240" w:lineRule="auto"/>
      </w:pPr>
      <w:r>
        <w:continuationSeparator/>
      </w:r>
    </w:p>
  </w:endnote>
  <w:endnote w:type="continuationNotice" w:id="1">
    <w:p w14:paraId="50481560" w14:textId="77777777" w:rsidR="000442B3" w:rsidRDefault="00044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7542" w14:textId="77777777" w:rsidR="00F90A4A" w:rsidRDefault="00F9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03B9" w14:textId="77777777" w:rsidR="00F90A4A" w:rsidRDefault="00F90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CD64" w14:textId="77777777" w:rsidR="00F90A4A" w:rsidRDefault="00F9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DEE6" w14:textId="77777777" w:rsidR="000442B3" w:rsidRDefault="000442B3" w:rsidP="00CC1D34">
      <w:pPr>
        <w:spacing w:after="0" w:line="240" w:lineRule="auto"/>
      </w:pPr>
      <w:r>
        <w:separator/>
      </w:r>
    </w:p>
  </w:footnote>
  <w:footnote w:type="continuationSeparator" w:id="0">
    <w:p w14:paraId="3247A3D0" w14:textId="77777777" w:rsidR="000442B3" w:rsidRDefault="000442B3" w:rsidP="00CC1D34">
      <w:pPr>
        <w:spacing w:after="0" w:line="240" w:lineRule="auto"/>
      </w:pPr>
      <w:r>
        <w:continuationSeparator/>
      </w:r>
    </w:p>
  </w:footnote>
  <w:footnote w:type="continuationNotice" w:id="1">
    <w:p w14:paraId="7E34642A" w14:textId="77777777" w:rsidR="000442B3" w:rsidRDefault="00044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359D" w14:textId="77777777" w:rsidR="00F90A4A" w:rsidRDefault="00F9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A443" w14:textId="77777777" w:rsidR="009C2098" w:rsidRPr="00F90A4A" w:rsidRDefault="009C2098" w:rsidP="009C2098">
    <w:pPr>
      <w:pStyle w:val="Header"/>
      <w:rPr>
        <w:sz w:val="24"/>
        <w:szCs w:val="24"/>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9C2098" w:rsidRPr="00F90A4A" w14:paraId="13125C81" w14:textId="77777777" w:rsidTr="009C2098">
      <w:trPr>
        <w:trHeight w:val="437"/>
      </w:trPr>
      <w:tc>
        <w:tcPr>
          <w:tcW w:w="5951" w:type="dxa"/>
          <w:vMerge w:val="restart"/>
          <w:hideMark/>
        </w:tcPr>
        <w:p w14:paraId="508F80F2" w14:textId="708DFB26" w:rsidR="009C2098" w:rsidRPr="00F90A4A" w:rsidRDefault="009C2098" w:rsidP="009C2098">
          <w:pPr>
            <w:spacing w:after="0" w:line="240" w:lineRule="auto"/>
            <w:ind w:left="357" w:hanging="357"/>
            <w:rPr>
              <w:sz w:val="22"/>
              <w:szCs w:val="22"/>
            </w:rPr>
          </w:pPr>
          <w:r w:rsidRPr="00F90A4A">
            <w:rPr>
              <w:noProof/>
            </w:rPr>
            <w:drawing>
              <wp:inline distT="0" distB="0" distL="0" distR="0" wp14:anchorId="4F3FA855" wp14:editId="28B98772">
                <wp:extent cx="1258570" cy="74803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748030"/>
                        </a:xfrm>
                        <a:prstGeom prst="rect">
                          <a:avLst/>
                        </a:prstGeom>
                        <a:noFill/>
                        <a:ln>
                          <a:noFill/>
                        </a:ln>
                      </pic:spPr>
                    </pic:pic>
                  </a:graphicData>
                </a:graphic>
              </wp:inline>
            </w:drawing>
          </w:r>
        </w:p>
      </w:tc>
      <w:tc>
        <w:tcPr>
          <w:tcW w:w="4204" w:type="dxa"/>
        </w:tcPr>
        <w:p w14:paraId="2C529F41" w14:textId="77777777" w:rsidR="009C2098" w:rsidRPr="00F90A4A" w:rsidRDefault="009C2098" w:rsidP="009C2098">
          <w:pPr>
            <w:spacing w:after="0" w:line="240" w:lineRule="auto"/>
            <w:rPr>
              <w:b/>
              <w:sz w:val="22"/>
              <w:szCs w:val="22"/>
            </w:rPr>
          </w:pPr>
        </w:p>
        <w:p w14:paraId="78B44432" w14:textId="77777777" w:rsidR="009C2098" w:rsidRPr="00F90A4A" w:rsidRDefault="009C2098" w:rsidP="009C2098">
          <w:pPr>
            <w:spacing w:after="0" w:line="240" w:lineRule="auto"/>
            <w:rPr>
              <w:b/>
              <w:sz w:val="22"/>
              <w:szCs w:val="22"/>
            </w:rPr>
          </w:pPr>
        </w:p>
        <w:sdt>
          <w:sdtPr>
            <w:rPr>
              <w:b/>
            </w:rPr>
            <w:alias w:val="Board"/>
            <w:tag w:val="Board"/>
            <w:id w:val="416908834"/>
            <w:placeholder>
              <w:docPart w:val="40445DF4CE884D72BC3A4107DB4E9701"/>
            </w:placeholder>
          </w:sdtPr>
          <w:sdtEndPr/>
          <w:sdtContent>
            <w:p w14:paraId="36A92C39" w14:textId="77777777" w:rsidR="009C2098" w:rsidRPr="00F90A4A" w:rsidRDefault="009C2098" w:rsidP="009C2098">
              <w:pPr>
                <w:spacing w:after="0" w:line="240" w:lineRule="auto"/>
                <w:rPr>
                  <w:rFonts w:ascii="Arial" w:hAnsi="Arial" w:cs="Arial"/>
                  <w:b/>
                  <w:sz w:val="22"/>
                  <w:szCs w:val="22"/>
                </w:rPr>
              </w:pPr>
              <w:r w:rsidRPr="00F90A4A">
                <w:rPr>
                  <w:rFonts w:ascii="Arial" w:hAnsi="Arial" w:cs="Arial"/>
                  <w:b/>
                  <w:sz w:val="22"/>
                  <w:szCs w:val="22"/>
                </w:rPr>
                <w:t xml:space="preserve">Councillors’ Forum </w:t>
              </w:r>
            </w:p>
          </w:sdtContent>
        </w:sdt>
      </w:tc>
    </w:tr>
    <w:tr w:rsidR="009C2098" w:rsidRPr="00F90A4A" w14:paraId="02419364" w14:textId="77777777" w:rsidTr="009C2098">
      <w:trPr>
        <w:trHeight w:val="499"/>
      </w:trPr>
      <w:tc>
        <w:tcPr>
          <w:tcW w:w="0" w:type="auto"/>
          <w:vMerge/>
          <w:vAlign w:val="center"/>
          <w:hideMark/>
        </w:tcPr>
        <w:p w14:paraId="42737384" w14:textId="77777777" w:rsidR="009C2098" w:rsidRPr="00F90A4A" w:rsidRDefault="009C2098" w:rsidP="009C2098">
          <w:pPr>
            <w:spacing w:after="0" w:line="240" w:lineRule="auto"/>
            <w:rPr>
              <w:sz w:val="24"/>
              <w:szCs w:val="24"/>
              <w:lang w:eastAsia="en-US"/>
            </w:rPr>
          </w:pPr>
        </w:p>
      </w:tc>
      <w:tc>
        <w:tcPr>
          <w:tcW w:w="4204" w:type="dxa"/>
          <w:hideMark/>
        </w:tcPr>
        <w:sdt>
          <w:sdtPr>
            <w:rPr>
              <w:rFonts w:ascii="Arial" w:hAnsi="Arial" w:cs="Arial"/>
            </w:rPr>
            <w:alias w:val="Date"/>
            <w:tag w:val="Date"/>
            <w:id w:val="-488943452"/>
            <w:placeholder>
              <w:docPart w:val="91E151D28FCD4B91B90DFB23B879ABB9"/>
            </w:placeholder>
            <w:date w:fullDate="2021-01-21T00:00:00Z">
              <w:dateFormat w:val="dd MMMM yyyy"/>
              <w:lid w:val="en-GB"/>
              <w:storeMappedDataAs w:val="dateTime"/>
              <w:calendar w:val="gregorian"/>
            </w:date>
          </w:sdtPr>
          <w:sdtEndPr/>
          <w:sdtContent>
            <w:p w14:paraId="622360B3" w14:textId="77777777" w:rsidR="009C2098" w:rsidRPr="00F90A4A" w:rsidRDefault="009C2098" w:rsidP="009C2098">
              <w:pPr>
                <w:spacing w:after="0" w:line="240" w:lineRule="auto"/>
                <w:rPr>
                  <w:rFonts w:asciiTheme="minorHAnsi" w:hAnsiTheme="minorHAnsi" w:cstheme="minorBidi"/>
                  <w:sz w:val="22"/>
                  <w:szCs w:val="22"/>
                </w:rPr>
              </w:pPr>
              <w:r w:rsidRPr="00F90A4A">
                <w:rPr>
                  <w:rFonts w:ascii="Arial" w:hAnsi="Arial" w:cs="Arial"/>
                  <w:sz w:val="22"/>
                  <w:szCs w:val="22"/>
                </w:rPr>
                <w:t>21 January 2021</w:t>
              </w:r>
            </w:p>
          </w:sdtContent>
        </w:sdt>
      </w:tc>
    </w:tr>
  </w:tbl>
  <w:p w14:paraId="67AFA1DF" w14:textId="77777777" w:rsidR="00005C8B" w:rsidRPr="00F90A4A" w:rsidRDefault="00005C8B" w:rsidP="009C2098">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74BA" w14:textId="77777777" w:rsidR="00F90A4A" w:rsidRDefault="00F90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00A"/>
    <w:multiLevelType w:val="hybridMultilevel"/>
    <w:tmpl w:val="FFFFFFFF"/>
    <w:lvl w:ilvl="0" w:tplc="EA52CBD2">
      <w:start w:val="1"/>
      <w:numFmt w:val="bullet"/>
      <w:lvlText w:val=""/>
      <w:lvlJc w:val="left"/>
      <w:pPr>
        <w:ind w:left="4046" w:hanging="360"/>
      </w:pPr>
      <w:rPr>
        <w:rFonts w:ascii="Symbol" w:hAnsi="Symbol" w:hint="default"/>
      </w:rPr>
    </w:lvl>
    <w:lvl w:ilvl="1" w:tplc="D2628F68">
      <w:start w:val="1"/>
      <w:numFmt w:val="bullet"/>
      <w:lvlText w:val="o"/>
      <w:lvlJc w:val="left"/>
      <w:pPr>
        <w:ind w:left="4766" w:hanging="360"/>
      </w:pPr>
      <w:rPr>
        <w:rFonts w:ascii="Courier New" w:hAnsi="Courier New" w:hint="default"/>
      </w:rPr>
    </w:lvl>
    <w:lvl w:ilvl="2" w:tplc="0D04B1CA">
      <w:start w:val="1"/>
      <w:numFmt w:val="bullet"/>
      <w:lvlText w:val=""/>
      <w:lvlJc w:val="left"/>
      <w:pPr>
        <w:ind w:left="5486" w:hanging="360"/>
      </w:pPr>
      <w:rPr>
        <w:rFonts w:ascii="Wingdings" w:hAnsi="Wingdings" w:hint="default"/>
      </w:rPr>
    </w:lvl>
    <w:lvl w:ilvl="3" w:tplc="28D8443A">
      <w:start w:val="1"/>
      <w:numFmt w:val="bullet"/>
      <w:lvlText w:val=""/>
      <w:lvlJc w:val="left"/>
      <w:pPr>
        <w:ind w:left="6206" w:hanging="360"/>
      </w:pPr>
      <w:rPr>
        <w:rFonts w:ascii="Symbol" w:hAnsi="Symbol" w:hint="default"/>
      </w:rPr>
    </w:lvl>
    <w:lvl w:ilvl="4" w:tplc="B1C20E98">
      <w:start w:val="1"/>
      <w:numFmt w:val="bullet"/>
      <w:lvlText w:val="o"/>
      <w:lvlJc w:val="left"/>
      <w:pPr>
        <w:ind w:left="6926" w:hanging="360"/>
      </w:pPr>
      <w:rPr>
        <w:rFonts w:ascii="Courier New" w:hAnsi="Courier New" w:hint="default"/>
      </w:rPr>
    </w:lvl>
    <w:lvl w:ilvl="5" w:tplc="4FC6DEB4">
      <w:start w:val="1"/>
      <w:numFmt w:val="bullet"/>
      <w:lvlText w:val=""/>
      <w:lvlJc w:val="left"/>
      <w:pPr>
        <w:ind w:left="7646" w:hanging="360"/>
      </w:pPr>
      <w:rPr>
        <w:rFonts w:ascii="Wingdings" w:hAnsi="Wingdings" w:hint="default"/>
      </w:rPr>
    </w:lvl>
    <w:lvl w:ilvl="6" w:tplc="5832DF06">
      <w:start w:val="1"/>
      <w:numFmt w:val="bullet"/>
      <w:lvlText w:val=""/>
      <w:lvlJc w:val="left"/>
      <w:pPr>
        <w:ind w:left="8366" w:hanging="360"/>
      </w:pPr>
      <w:rPr>
        <w:rFonts w:ascii="Symbol" w:hAnsi="Symbol" w:hint="default"/>
      </w:rPr>
    </w:lvl>
    <w:lvl w:ilvl="7" w:tplc="AADEAA8A">
      <w:start w:val="1"/>
      <w:numFmt w:val="bullet"/>
      <w:lvlText w:val="o"/>
      <w:lvlJc w:val="left"/>
      <w:pPr>
        <w:ind w:left="9086" w:hanging="360"/>
      </w:pPr>
      <w:rPr>
        <w:rFonts w:ascii="Courier New" w:hAnsi="Courier New" w:hint="default"/>
      </w:rPr>
    </w:lvl>
    <w:lvl w:ilvl="8" w:tplc="FF32D9A2">
      <w:start w:val="1"/>
      <w:numFmt w:val="bullet"/>
      <w:lvlText w:val=""/>
      <w:lvlJc w:val="left"/>
      <w:pPr>
        <w:ind w:left="9806" w:hanging="360"/>
      </w:pPr>
      <w:rPr>
        <w:rFonts w:ascii="Wingdings" w:hAnsi="Wingdings" w:hint="default"/>
      </w:rPr>
    </w:lvl>
  </w:abstractNum>
  <w:abstractNum w:abstractNumId="1" w15:restartNumberingAfterBreak="0">
    <w:nsid w:val="06B45126"/>
    <w:multiLevelType w:val="hybridMultilevel"/>
    <w:tmpl w:val="FFFFFFFF"/>
    <w:lvl w:ilvl="0" w:tplc="BF3600A8">
      <w:start w:val="1"/>
      <w:numFmt w:val="bullet"/>
      <w:lvlText w:val=""/>
      <w:lvlJc w:val="left"/>
      <w:pPr>
        <w:ind w:left="720" w:hanging="360"/>
      </w:pPr>
      <w:rPr>
        <w:rFonts w:ascii="Symbol" w:hAnsi="Symbol" w:hint="default"/>
      </w:rPr>
    </w:lvl>
    <w:lvl w:ilvl="1" w:tplc="A9C68B46">
      <w:start w:val="1"/>
      <w:numFmt w:val="bullet"/>
      <w:lvlText w:val="o"/>
      <w:lvlJc w:val="left"/>
      <w:pPr>
        <w:ind w:left="1440" w:hanging="360"/>
      </w:pPr>
      <w:rPr>
        <w:rFonts w:ascii="Courier New" w:hAnsi="Courier New" w:hint="default"/>
      </w:rPr>
    </w:lvl>
    <w:lvl w:ilvl="2" w:tplc="A5D45FAC">
      <w:start w:val="1"/>
      <w:numFmt w:val="bullet"/>
      <w:lvlText w:val=""/>
      <w:lvlJc w:val="left"/>
      <w:pPr>
        <w:ind w:left="2160" w:hanging="360"/>
      </w:pPr>
      <w:rPr>
        <w:rFonts w:ascii="Wingdings" w:hAnsi="Wingdings" w:hint="default"/>
      </w:rPr>
    </w:lvl>
    <w:lvl w:ilvl="3" w:tplc="9E3ABE76">
      <w:start w:val="1"/>
      <w:numFmt w:val="bullet"/>
      <w:lvlText w:val=""/>
      <w:lvlJc w:val="left"/>
      <w:pPr>
        <w:ind w:left="2880" w:hanging="360"/>
      </w:pPr>
      <w:rPr>
        <w:rFonts w:ascii="Symbol" w:hAnsi="Symbol" w:hint="default"/>
      </w:rPr>
    </w:lvl>
    <w:lvl w:ilvl="4" w:tplc="3E42CCA8">
      <w:start w:val="1"/>
      <w:numFmt w:val="bullet"/>
      <w:lvlText w:val="o"/>
      <w:lvlJc w:val="left"/>
      <w:pPr>
        <w:ind w:left="3600" w:hanging="360"/>
      </w:pPr>
      <w:rPr>
        <w:rFonts w:ascii="Courier New" w:hAnsi="Courier New" w:hint="default"/>
      </w:rPr>
    </w:lvl>
    <w:lvl w:ilvl="5" w:tplc="C4183ED4">
      <w:start w:val="1"/>
      <w:numFmt w:val="bullet"/>
      <w:lvlText w:val=""/>
      <w:lvlJc w:val="left"/>
      <w:pPr>
        <w:ind w:left="4320" w:hanging="360"/>
      </w:pPr>
      <w:rPr>
        <w:rFonts w:ascii="Wingdings" w:hAnsi="Wingdings" w:hint="default"/>
      </w:rPr>
    </w:lvl>
    <w:lvl w:ilvl="6" w:tplc="BCBE4048">
      <w:start w:val="1"/>
      <w:numFmt w:val="bullet"/>
      <w:lvlText w:val=""/>
      <w:lvlJc w:val="left"/>
      <w:pPr>
        <w:ind w:left="5040" w:hanging="360"/>
      </w:pPr>
      <w:rPr>
        <w:rFonts w:ascii="Symbol" w:hAnsi="Symbol" w:hint="default"/>
      </w:rPr>
    </w:lvl>
    <w:lvl w:ilvl="7" w:tplc="8436A742">
      <w:start w:val="1"/>
      <w:numFmt w:val="bullet"/>
      <w:lvlText w:val="o"/>
      <w:lvlJc w:val="left"/>
      <w:pPr>
        <w:ind w:left="5760" w:hanging="360"/>
      </w:pPr>
      <w:rPr>
        <w:rFonts w:ascii="Courier New" w:hAnsi="Courier New" w:hint="default"/>
      </w:rPr>
    </w:lvl>
    <w:lvl w:ilvl="8" w:tplc="11845B8E">
      <w:start w:val="1"/>
      <w:numFmt w:val="bullet"/>
      <w:lvlText w:val=""/>
      <w:lvlJc w:val="left"/>
      <w:pPr>
        <w:ind w:left="6480" w:hanging="360"/>
      </w:pPr>
      <w:rPr>
        <w:rFonts w:ascii="Wingdings" w:hAnsi="Wingdings" w:hint="default"/>
      </w:rPr>
    </w:lvl>
  </w:abstractNum>
  <w:abstractNum w:abstractNumId="2" w15:restartNumberingAfterBreak="0">
    <w:nsid w:val="07282B39"/>
    <w:multiLevelType w:val="hybridMultilevel"/>
    <w:tmpl w:val="FFFFFFFF"/>
    <w:lvl w:ilvl="0" w:tplc="CC56B544">
      <w:start w:val="1"/>
      <w:numFmt w:val="bullet"/>
      <w:lvlText w:val=""/>
      <w:lvlJc w:val="left"/>
      <w:pPr>
        <w:ind w:left="720" w:hanging="360"/>
      </w:pPr>
      <w:rPr>
        <w:rFonts w:ascii="Symbol" w:hAnsi="Symbol" w:hint="default"/>
      </w:rPr>
    </w:lvl>
    <w:lvl w:ilvl="1" w:tplc="A816C5E8">
      <w:start w:val="1"/>
      <w:numFmt w:val="bullet"/>
      <w:lvlText w:val="o"/>
      <w:lvlJc w:val="left"/>
      <w:pPr>
        <w:ind w:left="1440" w:hanging="360"/>
      </w:pPr>
      <w:rPr>
        <w:rFonts w:ascii="Courier New" w:hAnsi="Courier New" w:hint="default"/>
      </w:rPr>
    </w:lvl>
    <w:lvl w:ilvl="2" w:tplc="023AEB86">
      <w:start w:val="1"/>
      <w:numFmt w:val="bullet"/>
      <w:lvlText w:val=""/>
      <w:lvlJc w:val="left"/>
      <w:pPr>
        <w:ind w:left="2160" w:hanging="360"/>
      </w:pPr>
      <w:rPr>
        <w:rFonts w:ascii="Wingdings" w:hAnsi="Wingdings" w:hint="default"/>
      </w:rPr>
    </w:lvl>
    <w:lvl w:ilvl="3" w:tplc="F488B8D8">
      <w:start w:val="1"/>
      <w:numFmt w:val="bullet"/>
      <w:lvlText w:val=""/>
      <w:lvlJc w:val="left"/>
      <w:pPr>
        <w:ind w:left="2880" w:hanging="360"/>
      </w:pPr>
      <w:rPr>
        <w:rFonts w:ascii="Symbol" w:hAnsi="Symbol" w:hint="default"/>
      </w:rPr>
    </w:lvl>
    <w:lvl w:ilvl="4" w:tplc="C40A36A6">
      <w:start w:val="1"/>
      <w:numFmt w:val="bullet"/>
      <w:lvlText w:val="o"/>
      <w:lvlJc w:val="left"/>
      <w:pPr>
        <w:ind w:left="3600" w:hanging="360"/>
      </w:pPr>
      <w:rPr>
        <w:rFonts w:ascii="Courier New" w:hAnsi="Courier New" w:hint="default"/>
      </w:rPr>
    </w:lvl>
    <w:lvl w:ilvl="5" w:tplc="E56C199E">
      <w:start w:val="1"/>
      <w:numFmt w:val="bullet"/>
      <w:lvlText w:val=""/>
      <w:lvlJc w:val="left"/>
      <w:pPr>
        <w:ind w:left="4320" w:hanging="360"/>
      </w:pPr>
      <w:rPr>
        <w:rFonts w:ascii="Wingdings" w:hAnsi="Wingdings" w:hint="default"/>
      </w:rPr>
    </w:lvl>
    <w:lvl w:ilvl="6" w:tplc="2002472C">
      <w:start w:val="1"/>
      <w:numFmt w:val="bullet"/>
      <w:lvlText w:val=""/>
      <w:lvlJc w:val="left"/>
      <w:pPr>
        <w:ind w:left="5040" w:hanging="360"/>
      </w:pPr>
      <w:rPr>
        <w:rFonts w:ascii="Symbol" w:hAnsi="Symbol" w:hint="default"/>
      </w:rPr>
    </w:lvl>
    <w:lvl w:ilvl="7" w:tplc="E0F4B020">
      <w:start w:val="1"/>
      <w:numFmt w:val="bullet"/>
      <w:lvlText w:val="o"/>
      <w:lvlJc w:val="left"/>
      <w:pPr>
        <w:ind w:left="5760" w:hanging="360"/>
      </w:pPr>
      <w:rPr>
        <w:rFonts w:ascii="Courier New" w:hAnsi="Courier New" w:hint="default"/>
      </w:rPr>
    </w:lvl>
    <w:lvl w:ilvl="8" w:tplc="58A29EC8">
      <w:start w:val="1"/>
      <w:numFmt w:val="bullet"/>
      <w:lvlText w:val=""/>
      <w:lvlJc w:val="left"/>
      <w:pPr>
        <w:ind w:left="6480" w:hanging="360"/>
      </w:pPr>
      <w:rPr>
        <w:rFonts w:ascii="Wingdings" w:hAnsi="Wingdings" w:hint="default"/>
      </w:rPr>
    </w:lvl>
  </w:abstractNum>
  <w:abstractNum w:abstractNumId="3" w15:restartNumberingAfterBreak="0">
    <w:nsid w:val="07B97E39"/>
    <w:multiLevelType w:val="hybridMultilevel"/>
    <w:tmpl w:val="FFFFFFFF"/>
    <w:lvl w:ilvl="0" w:tplc="54CA48BC">
      <w:start w:val="1"/>
      <w:numFmt w:val="bullet"/>
      <w:lvlText w:val=""/>
      <w:lvlJc w:val="left"/>
      <w:pPr>
        <w:ind w:left="720" w:hanging="360"/>
      </w:pPr>
      <w:rPr>
        <w:rFonts w:ascii="Symbol" w:hAnsi="Symbol" w:hint="default"/>
      </w:rPr>
    </w:lvl>
    <w:lvl w:ilvl="1" w:tplc="CDF0EC34">
      <w:start w:val="1"/>
      <w:numFmt w:val="bullet"/>
      <w:lvlText w:val="o"/>
      <w:lvlJc w:val="left"/>
      <w:pPr>
        <w:ind w:left="1440" w:hanging="360"/>
      </w:pPr>
      <w:rPr>
        <w:rFonts w:ascii="Courier New" w:hAnsi="Courier New" w:hint="default"/>
      </w:rPr>
    </w:lvl>
    <w:lvl w:ilvl="2" w:tplc="17F2DF58">
      <w:start w:val="1"/>
      <w:numFmt w:val="bullet"/>
      <w:lvlText w:val=""/>
      <w:lvlJc w:val="left"/>
      <w:pPr>
        <w:ind w:left="2160" w:hanging="360"/>
      </w:pPr>
      <w:rPr>
        <w:rFonts w:ascii="Wingdings" w:hAnsi="Wingdings" w:hint="default"/>
      </w:rPr>
    </w:lvl>
    <w:lvl w:ilvl="3" w:tplc="D9BA4F60">
      <w:start w:val="1"/>
      <w:numFmt w:val="bullet"/>
      <w:lvlText w:val=""/>
      <w:lvlJc w:val="left"/>
      <w:pPr>
        <w:ind w:left="2880" w:hanging="360"/>
      </w:pPr>
      <w:rPr>
        <w:rFonts w:ascii="Symbol" w:hAnsi="Symbol" w:hint="default"/>
      </w:rPr>
    </w:lvl>
    <w:lvl w:ilvl="4" w:tplc="A1F0FEA6">
      <w:start w:val="1"/>
      <w:numFmt w:val="bullet"/>
      <w:lvlText w:val="o"/>
      <w:lvlJc w:val="left"/>
      <w:pPr>
        <w:ind w:left="3600" w:hanging="360"/>
      </w:pPr>
      <w:rPr>
        <w:rFonts w:ascii="Courier New" w:hAnsi="Courier New" w:hint="default"/>
      </w:rPr>
    </w:lvl>
    <w:lvl w:ilvl="5" w:tplc="D646CD80">
      <w:start w:val="1"/>
      <w:numFmt w:val="bullet"/>
      <w:lvlText w:val=""/>
      <w:lvlJc w:val="left"/>
      <w:pPr>
        <w:ind w:left="4320" w:hanging="360"/>
      </w:pPr>
      <w:rPr>
        <w:rFonts w:ascii="Wingdings" w:hAnsi="Wingdings" w:hint="default"/>
      </w:rPr>
    </w:lvl>
    <w:lvl w:ilvl="6" w:tplc="50288752">
      <w:start w:val="1"/>
      <w:numFmt w:val="bullet"/>
      <w:lvlText w:val=""/>
      <w:lvlJc w:val="left"/>
      <w:pPr>
        <w:ind w:left="5040" w:hanging="360"/>
      </w:pPr>
      <w:rPr>
        <w:rFonts w:ascii="Symbol" w:hAnsi="Symbol" w:hint="default"/>
      </w:rPr>
    </w:lvl>
    <w:lvl w:ilvl="7" w:tplc="B868E676">
      <w:start w:val="1"/>
      <w:numFmt w:val="bullet"/>
      <w:lvlText w:val="o"/>
      <w:lvlJc w:val="left"/>
      <w:pPr>
        <w:ind w:left="5760" w:hanging="360"/>
      </w:pPr>
      <w:rPr>
        <w:rFonts w:ascii="Courier New" w:hAnsi="Courier New" w:hint="default"/>
      </w:rPr>
    </w:lvl>
    <w:lvl w:ilvl="8" w:tplc="BD1A1BDA">
      <w:start w:val="1"/>
      <w:numFmt w:val="bullet"/>
      <w:lvlText w:val=""/>
      <w:lvlJc w:val="left"/>
      <w:pPr>
        <w:ind w:left="6480" w:hanging="360"/>
      </w:pPr>
      <w:rPr>
        <w:rFonts w:ascii="Wingdings" w:hAnsi="Wingdings" w:hint="default"/>
      </w:rPr>
    </w:lvl>
  </w:abstractNum>
  <w:abstractNum w:abstractNumId="4" w15:restartNumberingAfterBreak="0">
    <w:nsid w:val="098F6A61"/>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65174"/>
    <w:multiLevelType w:val="hybridMultilevel"/>
    <w:tmpl w:val="FFFFFFFF"/>
    <w:lvl w:ilvl="0" w:tplc="3E801F0A">
      <w:start w:val="1"/>
      <w:numFmt w:val="bullet"/>
      <w:lvlText w:val=""/>
      <w:lvlJc w:val="left"/>
      <w:pPr>
        <w:ind w:left="720" w:hanging="360"/>
      </w:pPr>
      <w:rPr>
        <w:rFonts w:ascii="Symbol" w:hAnsi="Symbol" w:hint="default"/>
      </w:rPr>
    </w:lvl>
    <w:lvl w:ilvl="1" w:tplc="14A67596">
      <w:start w:val="1"/>
      <w:numFmt w:val="bullet"/>
      <w:lvlText w:val="o"/>
      <w:lvlJc w:val="left"/>
      <w:pPr>
        <w:ind w:left="1440" w:hanging="360"/>
      </w:pPr>
      <w:rPr>
        <w:rFonts w:ascii="Courier New" w:hAnsi="Courier New" w:hint="default"/>
      </w:rPr>
    </w:lvl>
    <w:lvl w:ilvl="2" w:tplc="76425E24">
      <w:start w:val="1"/>
      <w:numFmt w:val="bullet"/>
      <w:lvlText w:val=""/>
      <w:lvlJc w:val="left"/>
      <w:pPr>
        <w:ind w:left="2160" w:hanging="360"/>
      </w:pPr>
      <w:rPr>
        <w:rFonts w:ascii="Wingdings" w:hAnsi="Wingdings" w:hint="default"/>
      </w:rPr>
    </w:lvl>
    <w:lvl w:ilvl="3" w:tplc="1ADCE854">
      <w:start w:val="1"/>
      <w:numFmt w:val="bullet"/>
      <w:lvlText w:val=""/>
      <w:lvlJc w:val="left"/>
      <w:pPr>
        <w:ind w:left="2880" w:hanging="360"/>
      </w:pPr>
      <w:rPr>
        <w:rFonts w:ascii="Symbol" w:hAnsi="Symbol" w:hint="default"/>
      </w:rPr>
    </w:lvl>
    <w:lvl w:ilvl="4" w:tplc="940AD2B2">
      <w:start w:val="1"/>
      <w:numFmt w:val="bullet"/>
      <w:lvlText w:val="o"/>
      <w:lvlJc w:val="left"/>
      <w:pPr>
        <w:ind w:left="3600" w:hanging="360"/>
      </w:pPr>
      <w:rPr>
        <w:rFonts w:ascii="Courier New" w:hAnsi="Courier New" w:hint="default"/>
      </w:rPr>
    </w:lvl>
    <w:lvl w:ilvl="5" w:tplc="B34887FE">
      <w:start w:val="1"/>
      <w:numFmt w:val="bullet"/>
      <w:lvlText w:val=""/>
      <w:lvlJc w:val="left"/>
      <w:pPr>
        <w:ind w:left="4320" w:hanging="360"/>
      </w:pPr>
      <w:rPr>
        <w:rFonts w:ascii="Wingdings" w:hAnsi="Wingdings" w:hint="default"/>
      </w:rPr>
    </w:lvl>
    <w:lvl w:ilvl="6" w:tplc="A9F0FF32">
      <w:start w:val="1"/>
      <w:numFmt w:val="bullet"/>
      <w:lvlText w:val=""/>
      <w:lvlJc w:val="left"/>
      <w:pPr>
        <w:ind w:left="5040" w:hanging="360"/>
      </w:pPr>
      <w:rPr>
        <w:rFonts w:ascii="Symbol" w:hAnsi="Symbol" w:hint="default"/>
      </w:rPr>
    </w:lvl>
    <w:lvl w:ilvl="7" w:tplc="D63AE8D6">
      <w:start w:val="1"/>
      <w:numFmt w:val="bullet"/>
      <w:lvlText w:val="o"/>
      <w:lvlJc w:val="left"/>
      <w:pPr>
        <w:ind w:left="5760" w:hanging="360"/>
      </w:pPr>
      <w:rPr>
        <w:rFonts w:ascii="Courier New" w:hAnsi="Courier New" w:hint="default"/>
      </w:rPr>
    </w:lvl>
    <w:lvl w:ilvl="8" w:tplc="E1A61A8E">
      <w:start w:val="1"/>
      <w:numFmt w:val="bullet"/>
      <w:lvlText w:val=""/>
      <w:lvlJc w:val="left"/>
      <w:pPr>
        <w:ind w:left="6480" w:hanging="360"/>
      </w:pPr>
      <w:rPr>
        <w:rFonts w:ascii="Wingdings" w:hAnsi="Wingdings" w:hint="default"/>
      </w:rPr>
    </w:lvl>
  </w:abstractNum>
  <w:abstractNum w:abstractNumId="6" w15:restartNumberingAfterBreak="0">
    <w:nsid w:val="0D342434"/>
    <w:multiLevelType w:val="hybridMultilevel"/>
    <w:tmpl w:val="FFFFFFFF"/>
    <w:lvl w:ilvl="0" w:tplc="341A4C74">
      <w:start w:val="1"/>
      <w:numFmt w:val="bullet"/>
      <w:lvlText w:val=""/>
      <w:lvlJc w:val="left"/>
      <w:pPr>
        <w:ind w:left="720" w:hanging="360"/>
      </w:pPr>
      <w:rPr>
        <w:rFonts w:ascii="Symbol" w:hAnsi="Symbol" w:hint="default"/>
      </w:rPr>
    </w:lvl>
    <w:lvl w:ilvl="1" w:tplc="6074987E">
      <w:start w:val="1"/>
      <w:numFmt w:val="bullet"/>
      <w:lvlText w:val="o"/>
      <w:lvlJc w:val="left"/>
      <w:pPr>
        <w:ind w:left="1440" w:hanging="360"/>
      </w:pPr>
      <w:rPr>
        <w:rFonts w:ascii="Courier New" w:hAnsi="Courier New" w:hint="default"/>
      </w:rPr>
    </w:lvl>
    <w:lvl w:ilvl="2" w:tplc="7E46BF5E">
      <w:start w:val="1"/>
      <w:numFmt w:val="bullet"/>
      <w:lvlText w:val=""/>
      <w:lvlJc w:val="left"/>
      <w:pPr>
        <w:ind w:left="2160" w:hanging="360"/>
      </w:pPr>
      <w:rPr>
        <w:rFonts w:ascii="Wingdings" w:hAnsi="Wingdings" w:hint="default"/>
      </w:rPr>
    </w:lvl>
    <w:lvl w:ilvl="3" w:tplc="0DA85ACE">
      <w:start w:val="1"/>
      <w:numFmt w:val="bullet"/>
      <w:lvlText w:val=""/>
      <w:lvlJc w:val="left"/>
      <w:pPr>
        <w:ind w:left="2880" w:hanging="360"/>
      </w:pPr>
      <w:rPr>
        <w:rFonts w:ascii="Symbol" w:hAnsi="Symbol" w:hint="default"/>
      </w:rPr>
    </w:lvl>
    <w:lvl w:ilvl="4" w:tplc="0C06BB58">
      <w:start w:val="1"/>
      <w:numFmt w:val="bullet"/>
      <w:lvlText w:val="o"/>
      <w:lvlJc w:val="left"/>
      <w:pPr>
        <w:ind w:left="3600" w:hanging="360"/>
      </w:pPr>
      <w:rPr>
        <w:rFonts w:ascii="Courier New" w:hAnsi="Courier New" w:hint="default"/>
      </w:rPr>
    </w:lvl>
    <w:lvl w:ilvl="5" w:tplc="C8563A40">
      <w:start w:val="1"/>
      <w:numFmt w:val="bullet"/>
      <w:lvlText w:val=""/>
      <w:lvlJc w:val="left"/>
      <w:pPr>
        <w:ind w:left="4320" w:hanging="360"/>
      </w:pPr>
      <w:rPr>
        <w:rFonts w:ascii="Wingdings" w:hAnsi="Wingdings" w:hint="default"/>
      </w:rPr>
    </w:lvl>
    <w:lvl w:ilvl="6" w:tplc="13C23D6A">
      <w:start w:val="1"/>
      <w:numFmt w:val="bullet"/>
      <w:lvlText w:val=""/>
      <w:lvlJc w:val="left"/>
      <w:pPr>
        <w:ind w:left="5040" w:hanging="360"/>
      </w:pPr>
      <w:rPr>
        <w:rFonts w:ascii="Symbol" w:hAnsi="Symbol" w:hint="default"/>
      </w:rPr>
    </w:lvl>
    <w:lvl w:ilvl="7" w:tplc="9DAAF68E">
      <w:start w:val="1"/>
      <w:numFmt w:val="bullet"/>
      <w:lvlText w:val="o"/>
      <w:lvlJc w:val="left"/>
      <w:pPr>
        <w:ind w:left="5760" w:hanging="360"/>
      </w:pPr>
      <w:rPr>
        <w:rFonts w:ascii="Courier New" w:hAnsi="Courier New" w:hint="default"/>
      </w:rPr>
    </w:lvl>
    <w:lvl w:ilvl="8" w:tplc="4AB445B2">
      <w:start w:val="1"/>
      <w:numFmt w:val="bullet"/>
      <w:lvlText w:val=""/>
      <w:lvlJc w:val="left"/>
      <w:pPr>
        <w:ind w:left="6480" w:hanging="360"/>
      </w:pPr>
      <w:rPr>
        <w:rFonts w:ascii="Wingdings" w:hAnsi="Wingdings" w:hint="default"/>
      </w:rPr>
    </w:lvl>
  </w:abstractNum>
  <w:abstractNum w:abstractNumId="7" w15:restartNumberingAfterBreak="0">
    <w:nsid w:val="10FB1EBA"/>
    <w:multiLevelType w:val="hybridMultilevel"/>
    <w:tmpl w:val="FFFFFFFF"/>
    <w:lvl w:ilvl="0" w:tplc="E0AA9FB0">
      <w:start w:val="1"/>
      <w:numFmt w:val="bullet"/>
      <w:lvlText w:val=""/>
      <w:lvlJc w:val="left"/>
      <w:pPr>
        <w:ind w:left="720" w:hanging="360"/>
      </w:pPr>
      <w:rPr>
        <w:rFonts w:ascii="Symbol" w:hAnsi="Symbol" w:hint="default"/>
      </w:rPr>
    </w:lvl>
    <w:lvl w:ilvl="1" w:tplc="BCB4B8A8">
      <w:start w:val="1"/>
      <w:numFmt w:val="bullet"/>
      <w:lvlText w:val="o"/>
      <w:lvlJc w:val="left"/>
      <w:pPr>
        <w:ind w:left="1440" w:hanging="360"/>
      </w:pPr>
      <w:rPr>
        <w:rFonts w:ascii="Courier New" w:hAnsi="Courier New" w:hint="default"/>
      </w:rPr>
    </w:lvl>
    <w:lvl w:ilvl="2" w:tplc="9850AA66">
      <w:start w:val="1"/>
      <w:numFmt w:val="bullet"/>
      <w:lvlText w:val=""/>
      <w:lvlJc w:val="left"/>
      <w:pPr>
        <w:ind w:left="2160" w:hanging="360"/>
      </w:pPr>
      <w:rPr>
        <w:rFonts w:ascii="Wingdings" w:hAnsi="Wingdings" w:hint="default"/>
      </w:rPr>
    </w:lvl>
    <w:lvl w:ilvl="3" w:tplc="B3C86BB4">
      <w:start w:val="1"/>
      <w:numFmt w:val="bullet"/>
      <w:lvlText w:val=""/>
      <w:lvlJc w:val="left"/>
      <w:pPr>
        <w:ind w:left="2880" w:hanging="360"/>
      </w:pPr>
      <w:rPr>
        <w:rFonts w:ascii="Symbol" w:hAnsi="Symbol" w:hint="default"/>
      </w:rPr>
    </w:lvl>
    <w:lvl w:ilvl="4" w:tplc="3C3676AC">
      <w:start w:val="1"/>
      <w:numFmt w:val="bullet"/>
      <w:lvlText w:val="o"/>
      <w:lvlJc w:val="left"/>
      <w:pPr>
        <w:ind w:left="3600" w:hanging="360"/>
      </w:pPr>
      <w:rPr>
        <w:rFonts w:ascii="Courier New" w:hAnsi="Courier New" w:hint="default"/>
      </w:rPr>
    </w:lvl>
    <w:lvl w:ilvl="5" w:tplc="13E81F38">
      <w:start w:val="1"/>
      <w:numFmt w:val="bullet"/>
      <w:lvlText w:val=""/>
      <w:lvlJc w:val="left"/>
      <w:pPr>
        <w:ind w:left="4320" w:hanging="360"/>
      </w:pPr>
      <w:rPr>
        <w:rFonts w:ascii="Wingdings" w:hAnsi="Wingdings" w:hint="default"/>
      </w:rPr>
    </w:lvl>
    <w:lvl w:ilvl="6" w:tplc="3162E078">
      <w:start w:val="1"/>
      <w:numFmt w:val="bullet"/>
      <w:lvlText w:val=""/>
      <w:lvlJc w:val="left"/>
      <w:pPr>
        <w:ind w:left="5040" w:hanging="360"/>
      </w:pPr>
      <w:rPr>
        <w:rFonts w:ascii="Symbol" w:hAnsi="Symbol" w:hint="default"/>
      </w:rPr>
    </w:lvl>
    <w:lvl w:ilvl="7" w:tplc="17267154">
      <w:start w:val="1"/>
      <w:numFmt w:val="bullet"/>
      <w:lvlText w:val="o"/>
      <w:lvlJc w:val="left"/>
      <w:pPr>
        <w:ind w:left="5760" w:hanging="360"/>
      </w:pPr>
      <w:rPr>
        <w:rFonts w:ascii="Courier New" w:hAnsi="Courier New" w:hint="default"/>
      </w:rPr>
    </w:lvl>
    <w:lvl w:ilvl="8" w:tplc="2F4CC55A">
      <w:start w:val="1"/>
      <w:numFmt w:val="bullet"/>
      <w:lvlText w:val=""/>
      <w:lvlJc w:val="left"/>
      <w:pPr>
        <w:ind w:left="6480" w:hanging="360"/>
      </w:pPr>
      <w:rPr>
        <w:rFonts w:ascii="Wingdings" w:hAnsi="Wingdings" w:hint="default"/>
      </w:rPr>
    </w:lvl>
  </w:abstractNum>
  <w:abstractNum w:abstractNumId="8" w15:restartNumberingAfterBreak="0">
    <w:nsid w:val="12AC7ADB"/>
    <w:multiLevelType w:val="hybridMultilevel"/>
    <w:tmpl w:val="0AA01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72364A"/>
    <w:multiLevelType w:val="hybridMultilevel"/>
    <w:tmpl w:val="DF0ED776"/>
    <w:lvl w:ilvl="0" w:tplc="60FC172A">
      <w:start w:val="1"/>
      <w:numFmt w:val="bullet"/>
      <w:lvlText w:val=""/>
      <w:lvlJc w:val="left"/>
      <w:pPr>
        <w:ind w:left="720" w:hanging="360"/>
      </w:pPr>
      <w:rPr>
        <w:rFonts w:ascii="Symbol" w:hAnsi="Symbol" w:hint="default"/>
      </w:rPr>
    </w:lvl>
    <w:lvl w:ilvl="1" w:tplc="1B3AC664">
      <w:start w:val="1"/>
      <w:numFmt w:val="bullet"/>
      <w:lvlText w:val="o"/>
      <w:lvlJc w:val="left"/>
      <w:pPr>
        <w:ind w:left="1440" w:hanging="360"/>
      </w:pPr>
      <w:rPr>
        <w:rFonts w:ascii="Courier New" w:hAnsi="Courier New" w:hint="default"/>
      </w:rPr>
    </w:lvl>
    <w:lvl w:ilvl="2" w:tplc="8348083E">
      <w:start w:val="1"/>
      <w:numFmt w:val="bullet"/>
      <w:lvlText w:val=""/>
      <w:lvlJc w:val="left"/>
      <w:pPr>
        <w:ind w:left="2160" w:hanging="360"/>
      </w:pPr>
      <w:rPr>
        <w:rFonts w:ascii="Wingdings" w:hAnsi="Wingdings" w:hint="default"/>
      </w:rPr>
    </w:lvl>
    <w:lvl w:ilvl="3" w:tplc="AFC4A846">
      <w:start w:val="1"/>
      <w:numFmt w:val="bullet"/>
      <w:lvlText w:val=""/>
      <w:lvlJc w:val="left"/>
      <w:pPr>
        <w:ind w:left="2880" w:hanging="360"/>
      </w:pPr>
      <w:rPr>
        <w:rFonts w:ascii="Symbol" w:hAnsi="Symbol" w:hint="default"/>
      </w:rPr>
    </w:lvl>
    <w:lvl w:ilvl="4" w:tplc="2A709276">
      <w:start w:val="1"/>
      <w:numFmt w:val="bullet"/>
      <w:lvlText w:val="o"/>
      <w:lvlJc w:val="left"/>
      <w:pPr>
        <w:ind w:left="3600" w:hanging="360"/>
      </w:pPr>
      <w:rPr>
        <w:rFonts w:ascii="Courier New" w:hAnsi="Courier New" w:hint="default"/>
      </w:rPr>
    </w:lvl>
    <w:lvl w:ilvl="5" w:tplc="35A0BB82">
      <w:start w:val="1"/>
      <w:numFmt w:val="bullet"/>
      <w:lvlText w:val=""/>
      <w:lvlJc w:val="left"/>
      <w:pPr>
        <w:ind w:left="4320" w:hanging="360"/>
      </w:pPr>
      <w:rPr>
        <w:rFonts w:ascii="Wingdings" w:hAnsi="Wingdings" w:hint="default"/>
      </w:rPr>
    </w:lvl>
    <w:lvl w:ilvl="6" w:tplc="F9B644BC">
      <w:start w:val="1"/>
      <w:numFmt w:val="bullet"/>
      <w:lvlText w:val=""/>
      <w:lvlJc w:val="left"/>
      <w:pPr>
        <w:ind w:left="5040" w:hanging="360"/>
      </w:pPr>
      <w:rPr>
        <w:rFonts w:ascii="Symbol" w:hAnsi="Symbol" w:hint="default"/>
      </w:rPr>
    </w:lvl>
    <w:lvl w:ilvl="7" w:tplc="3C80730A">
      <w:start w:val="1"/>
      <w:numFmt w:val="bullet"/>
      <w:lvlText w:val="o"/>
      <w:lvlJc w:val="left"/>
      <w:pPr>
        <w:ind w:left="5760" w:hanging="360"/>
      </w:pPr>
      <w:rPr>
        <w:rFonts w:ascii="Courier New" w:hAnsi="Courier New" w:hint="default"/>
      </w:rPr>
    </w:lvl>
    <w:lvl w:ilvl="8" w:tplc="C4C67628">
      <w:start w:val="1"/>
      <w:numFmt w:val="bullet"/>
      <w:lvlText w:val=""/>
      <w:lvlJc w:val="left"/>
      <w:pPr>
        <w:ind w:left="6480" w:hanging="360"/>
      </w:pPr>
      <w:rPr>
        <w:rFonts w:ascii="Wingdings" w:hAnsi="Wingdings" w:hint="default"/>
      </w:rPr>
    </w:lvl>
  </w:abstractNum>
  <w:abstractNum w:abstractNumId="10" w15:restartNumberingAfterBreak="0">
    <w:nsid w:val="15C67C6B"/>
    <w:multiLevelType w:val="hybridMultilevel"/>
    <w:tmpl w:val="FFFFFFFF"/>
    <w:lvl w:ilvl="0" w:tplc="DA94DE4E">
      <w:start w:val="1"/>
      <w:numFmt w:val="bullet"/>
      <w:lvlText w:val=""/>
      <w:lvlJc w:val="left"/>
      <w:pPr>
        <w:ind w:left="720" w:hanging="360"/>
      </w:pPr>
      <w:rPr>
        <w:rFonts w:ascii="Symbol" w:hAnsi="Symbol" w:hint="default"/>
      </w:rPr>
    </w:lvl>
    <w:lvl w:ilvl="1" w:tplc="10944420">
      <w:start w:val="1"/>
      <w:numFmt w:val="bullet"/>
      <w:lvlText w:val="o"/>
      <w:lvlJc w:val="left"/>
      <w:pPr>
        <w:ind w:left="1440" w:hanging="360"/>
      </w:pPr>
      <w:rPr>
        <w:rFonts w:ascii="Courier New" w:hAnsi="Courier New" w:hint="default"/>
      </w:rPr>
    </w:lvl>
    <w:lvl w:ilvl="2" w:tplc="1696DF82">
      <w:start w:val="1"/>
      <w:numFmt w:val="bullet"/>
      <w:lvlText w:val=""/>
      <w:lvlJc w:val="left"/>
      <w:pPr>
        <w:ind w:left="2160" w:hanging="360"/>
      </w:pPr>
      <w:rPr>
        <w:rFonts w:ascii="Wingdings" w:hAnsi="Wingdings" w:hint="default"/>
      </w:rPr>
    </w:lvl>
    <w:lvl w:ilvl="3" w:tplc="1408E6CA">
      <w:start w:val="1"/>
      <w:numFmt w:val="bullet"/>
      <w:lvlText w:val=""/>
      <w:lvlJc w:val="left"/>
      <w:pPr>
        <w:ind w:left="2880" w:hanging="360"/>
      </w:pPr>
      <w:rPr>
        <w:rFonts w:ascii="Symbol" w:hAnsi="Symbol" w:hint="default"/>
      </w:rPr>
    </w:lvl>
    <w:lvl w:ilvl="4" w:tplc="690667D0">
      <w:start w:val="1"/>
      <w:numFmt w:val="bullet"/>
      <w:lvlText w:val="o"/>
      <w:lvlJc w:val="left"/>
      <w:pPr>
        <w:ind w:left="3600" w:hanging="360"/>
      </w:pPr>
      <w:rPr>
        <w:rFonts w:ascii="Courier New" w:hAnsi="Courier New" w:hint="default"/>
      </w:rPr>
    </w:lvl>
    <w:lvl w:ilvl="5" w:tplc="00703F2C">
      <w:start w:val="1"/>
      <w:numFmt w:val="bullet"/>
      <w:lvlText w:val=""/>
      <w:lvlJc w:val="left"/>
      <w:pPr>
        <w:ind w:left="4320" w:hanging="360"/>
      </w:pPr>
      <w:rPr>
        <w:rFonts w:ascii="Wingdings" w:hAnsi="Wingdings" w:hint="default"/>
      </w:rPr>
    </w:lvl>
    <w:lvl w:ilvl="6" w:tplc="E0886076">
      <w:start w:val="1"/>
      <w:numFmt w:val="bullet"/>
      <w:lvlText w:val=""/>
      <w:lvlJc w:val="left"/>
      <w:pPr>
        <w:ind w:left="5040" w:hanging="360"/>
      </w:pPr>
      <w:rPr>
        <w:rFonts w:ascii="Symbol" w:hAnsi="Symbol" w:hint="default"/>
      </w:rPr>
    </w:lvl>
    <w:lvl w:ilvl="7" w:tplc="FBB2A086">
      <w:start w:val="1"/>
      <w:numFmt w:val="bullet"/>
      <w:lvlText w:val="o"/>
      <w:lvlJc w:val="left"/>
      <w:pPr>
        <w:ind w:left="5760" w:hanging="360"/>
      </w:pPr>
      <w:rPr>
        <w:rFonts w:ascii="Courier New" w:hAnsi="Courier New" w:hint="default"/>
      </w:rPr>
    </w:lvl>
    <w:lvl w:ilvl="8" w:tplc="A87ABF0A">
      <w:start w:val="1"/>
      <w:numFmt w:val="bullet"/>
      <w:lvlText w:val=""/>
      <w:lvlJc w:val="left"/>
      <w:pPr>
        <w:ind w:left="6480" w:hanging="360"/>
      </w:pPr>
      <w:rPr>
        <w:rFonts w:ascii="Wingdings" w:hAnsi="Wingdings" w:hint="default"/>
      </w:rPr>
    </w:lvl>
  </w:abstractNum>
  <w:abstractNum w:abstractNumId="11" w15:restartNumberingAfterBreak="0">
    <w:nsid w:val="18DD1DAE"/>
    <w:multiLevelType w:val="hybridMultilevel"/>
    <w:tmpl w:val="FFFFFFFF"/>
    <w:lvl w:ilvl="0" w:tplc="8536D69C">
      <w:start w:val="1"/>
      <w:numFmt w:val="bullet"/>
      <w:lvlText w:val=""/>
      <w:lvlJc w:val="left"/>
      <w:pPr>
        <w:ind w:left="720" w:hanging="360"/>
      </w:pPr>
      <w:rPr>
        <w:rFonts w:ascii="Symbol" w:hAnsi="Symbol" w:hint="default"/>
      </w:rPr>
    </w:lvl>
    <w:lvl w:ilvl="1" w:tplc="B9A80736">
      <w:start w:val="1"/>
      <w:numFmt w:val="bullet"/>
      <w:lvlText w:val="o"/>
      <w:lvlJc w:val="left"/>
      <w:pPr>
        <w:ind w:left="1440" w:hanging="360"/>
      </w:pPr>
      <w:rPr>
        <w:rFonts w:ascii="Courier New" w:hAnsi="Courier New" w:hint="default"/>
      </w:rPr>
    </w:lvl>
    <w:lvl w:ilvl="2" w:tplc="F28ECDBA">
      <w:start w:val="1"/>
      <w:numFmt w:val="bullet"/>
      <w:lvlText w:val=""/>
      <w:lvlJc w:val="left"/>
      <w:pPr>
        <w:ind w:left="2160" w:hanging="360"/>
      </w:pPr>
      <w:rPr>
        <w:rFonts w:ascii="Wingdings" w:hAnsi="Wingdings" w:hint="default"/>
      </w:rPr>
    </w:lvl>
    <w:lvl w:ilvl="3" w:tplc="07909BE6">
      <w:start w:val="1"/>
      <w:numFmt w:val="bullet"/>
      <w:lvlText w:val=""/>
      <w:lvlJc w:val="left"/>
      <w:pPr>
        <w:ind w:left="2880" w:hanging="360"/>
      </w:pPr>
      <w:rPr>
        <w:rFonts w:ascii="Symbol" w:hAnsi="Symbol" w:hint="default"/>
      </w:rPr>
    </w:lvl>
    <w:lvl w:ilvl="4" w:tplc="3454EE6C">
      <w:start w:val="1"/>
      <w:numFmt w:val="bullet"/>
      <w:lvlText w:val="o"/>
      <w:lvlJc w:val="left"/>
      <w:pPr>
        <w:ind w:left="3600" w:hanging="360"/>
      </w:pPr>
      <w:rPr>
        <w:rFonts w:ascii="Courier New" w:hAnsi="Courier New" w:hint="default"/>
      </w:rPr>
    </w:lvl>
    <w:lvl w:ilvl="5" w:tplc="3D848198">
      <w:start w:val="1"/>
      <w:numFmt w:val="bullet"/>
      <w:lvlText w:val=""/>
      <w:lvlJc w:val="left"/>
      <w:pPr>
        <w:ind w:left="4320" w:hanging="360"/>
      </w:pPr>
      <w:rPr>
        <w:rFonts w:ascii="Wingdings" w:hAnsi="Wingdings" w:hint="default"/>
      </w:rPr>
    </w:lvl>
    <w:lvl w:ilvl="6" w:tplc="39B2CA36">
      <w:start w:val="1"/>
      <w:numFmt w:val="bullet"/>
      <w:lvlText w:val=""/>
      <w:lvlJc w:val="left"/>
      <w:pPr>
        <w:ind w:left="5040" w:hanging="360"/>
      </w:pPr>
      <w:rPr>
        <w:rFonts w:ascii="Symbol" w:hAnsi="Symbol" w:hint="default"/>
      </w:rPr>
    </w:lvl>
    <w:lvl w:ilvl="7" w:tplc="F4ECC23E">
      <w:start w:val="1"/>
      <w:numFmt w:val="bullet"/>
      <w:lvlText w:val="o"/>
      <w:lvlJc w:val="left"/>
      <w:pPr>
        <w:ind w:left="5760" w:hanging="360"/>
      </w:pPr>
      <w:rPr>
        <w:rFonts w:ascii="Courier New" w:hAnsi="Courier New" w:hint="default"/>
      </w:rPr>
    </w:lvl>
    <w:lvl w:ilvl="8" w:tplc="817862D4">
      <w:start w:val="1"/>
      <w:numFmt w:val="bullet"/>
      <w:lvlText w:val=""/>
      <w:lvlJc w:val="left"/>
      <w:pPr>
        <w:ind w:left="6480" w:hanging="360"/>
      </w:pPr>
      <w:rPr>
        <w:rFonts w:ascii="Wingdings" w:hAnsi="Wingdings" w:hint="default"/>
      </w:rPr>
    </w:lvl>
  </w:abstractNum>
  <w:abstractNum w:abstractNumId="12" w15:restartNumberingAfterBreak="0">
    <w:nsid w:val="20F040A2"/>
    <w:multiLevelType w:val="hybridMultilevel"/>
    <w:tmpl w:val="FFFFFFFF"/>
    <w:lvl w:ilvl="0" w:tplc="8D6CD146">
      <w:start w:val="1"/>
      <w:numFmt w:val="bullet"/>
      <w:lvlText w:val=""/>
      <w:lvlJc w:val="left"/>
      <w:pPr>
        <w:ind w:left="720" w:hanging="360"/>
      </w:pPr>
      <w:rPr>
        <w:rFonts w:ascii="Symbol" w:hAnsi="Symbol" w:hint="default"/>
      </w:rPr>
    </w:lvl>
    <w:lvl w:ilvl="1" w:tplc="F02A045E">
      <w:start w:val="1"/>
      <w:numFmt w:val="bullet"/>
      <w:lvlText w:val="o"/>
      <w:lvlJc w:val="left"/>
      <w:pPr>
        <w:ind w:left="1440" w:hanging="360"/>
      </w:pPr>
      <w:rPr>
        <w:rFonts w:ascii="Courier New" w:hAnsi="Courier New" w:hint="default"/>
      </w:rPr>
    </w:lvl>
    <w:lvl w:ilvl="2" w:tplc="C41AB548">
      <w:start w:val="1"/>
      <w:numFmt w:val="bullet"/>
      <w:lvlText w:val=""/>
      <w:lvlJc w:val="left"/>
      <w:pPr>
        <w:ind w:left="2160" w:hanging="360"/>
      </w:pPr>
      <w:rPr>
        <w:rFonts w:ascii="Wingdings" w:hAnsi="Wingdings" w:hint="default"/>
      </w:rPr>
    </w:lvl>
    <w:lvl w:ilvl="3" w:tplc="2D50D7CC">
      <w:start w:val="1"/>
      <w:numFmt w:val="bullet"/>
      <w:lvlText w:val=""/>
      <w:lvlJc w:val="left"/>
      <w:pPr>
        <w:ind w:left="2880" w:hanging="360"/>
      </w:pPr>
      <w:rPr>
        <w:rFonts w:ascii="Symbol" w:hAnsi="Symbol" w:hint="default"/>
      </w:rPr>
    </w:lvl>
    <w:lvl w:ilvl="4" w:tplc="33640232">
      <w:start w:val="1"/>
      <w:numFmt w:val="bullet"/>
      <w:lvlText w:val="o"/>
      <w:lvlJc w:val="left"/>
      <w:pPr>
        <w:ind w:left="3600" w:hanging="360"/>
      </w:pPr>
      <w:rPr>
        <w:rFonts w:ascii="Courier New" w:hAnsi="Courier New" w:hint="default"/>
      </w:rPr>
    </w:lvl>
    <w:lvl w:ilvl="5" w:tplc="7E7E43B4">
      <w:start w:val="1"/>
      <w:numFmt w:val="bullet"/>
      <w:lvlText w:val=""/>
      <w:lvlJc w:val="left"/>
      <w:pPr>
        <w:ind w:left="4320" w:hanging="360"/>
      </w:pPr>
      <w:rPr>
        <w:rFonts w:ascii="Wingdings" w:hAnsi="Wingdings" w:hint="default"/>
      </w:rPr>
    </w:lvl>
    <w:lvl w:ilvl="6" w:tplc="D76A7D94">
      <w:start w:val="1"/>
      <w:numFmt w:val="bullet"/>
      <w:lvlText w:val=""/>
      <w:lvlJc w:val="left"/>
      <w:pPr>
        <w:ind w:left="5040" w:hanging="360"/>
      </w:pPr>
      <w:rPr>
        <w:rFonts w:ascii="Symbol" w:hAnsi="Symbol" w:hint="default"/>
      </w:rPr>
    </w:lvl>
    <w:lvl w:ilvl="7" w:tplc="339E8D3A">
      <w:start w:val="1"/>
      <w:numFmt w:val="bullet"/>
      <w:lvlText w:val="o"/>
      <w:lvlJc w:val="left"/>
      <w:pPr>
        <w:ind w:left="5760" w:hanging="360"/>
      </w:pPr>
      <w:rPr>
        <w:rFonts w:ascii="Courier New" w:hAnsi="Courier New" w:hint="default"/>
      </w:rPr>
    </w:lvl>
    <w:lvl w:ilvl="8" w:tplc="96667274">
      <w:start w:val="1"/>
      <w:numFmt w:val="bullet"/>
      <w:lvlText w:val=""/>
      <w:lvlJc w:val="left"/>
      <w:pPr>
        <w:ind w:left="6480" w:hanging="360"/>
      </w:pPr>
      <w:rPr>
        <w:rFonts w:ascii="Wingdings" w:hAnsi="Wingdings" w:hint="default"/>
      </w:rPr>
    </w:lvl>
  </w:abstractNum>
  <w:abstractNum w:abstractNumId="13" w15:restartNumberingAfterBreak="0">
    <w:nsid w:val="2393772B"/>
    <w:multiLevelType w:val="multilevel"/>
    <w:tmpl w:val="FD16F9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2530C7"/>
    <w:multiLevelType w:val="hybridMultilevel"/>
    <w:tmpl w:val="FFFFFFFF"/>
    <w:lvl w:ilvl="0" w:tplc="E87A5394">
      <w:start w:val="1"/>
      <w:numFmt w:val="bullet"/>
      <w:lvlText w:val=""/>
      <w:lvlJc w:val="left"/>
      <w:pPr>
        <w:ind w:left="720" w:hanging="360"/>
      </w:pPr>
      <w:rPr>
        <w:rFonts w:ascii="Symbol" w:hAnsi="Symbol" w:hint="default"/>
      </w:rPr>
    </w:lvl>
    <w:lvl w:ilvl="1" w:tplc="E17628B6">
      <w:start w:val="1"/>
      <w:numFmt w:val="bullet"/>
      <w:lvlText w:val="o"/>
      <w:lvlJc w:val="left"/>
      <w:pPr>
        <w:ind w:left="1440" w:hanging="360"/>
      </w:pPr>
      <w:rPr>
        <w:rFonts w:ascii="Courier New" w:hAnsi="Courier New" w:hint="default"/>
      </w:rPr>
    </w:lvl>
    <w:lvl w:ilvl="2" w:tplc="5C6AABFA">
      <w:start w:val="1"/>
      <w:numFmt w:val="bullet"/>
      <w:lvlText w:val=""/>
      <w:lvlJc w:val="left"/>
      <w:pPr>
        <w:ind w:left="2160" w:hanging="360"/>
      </w:pPr>
      <w:rPr>
        <w:rFonts w:ascii="Wingdings" w:hAnsi="Wingdings" w:hint="default"/>
      </w:rPr>
    </w:lvl>
    <w:lvl w:ilvl="3" w:tplc="160AC938">
      <w:start w:val="1"/>
      <w:numFmt w:val="bullet"/>
      <w:lvlText w:val=""/>
      <w:lvlJc w:val="left"/>
      <w:pPr>
        <w:ind w:left="2880" w:hanging="360"/>
      </w:pPr>
      <w:rPr>
        <w:rFonts w:ascii="Symbol" w:hAnsi="Symbol" w:hint="default"/>
      </w:rPr>
    </w:lvl>
    <w:lvl w:ilvl="4" w:tplc="07EE7716">
      <w:start w:val="1"/>
      <w:numFmt w:val="bullet"/>
      <w:lvlText w:val="o"/>
      <w:lvlJc w:val="left"/>
      <w:pPr>
        <w:ind w:left="3600" w:hanging="360"/>
      </w:pPr>
      <w:rPr>
        <w:rFonts w:ascii="Courier New" w:hAnsi="Courier New" w:hint="default"/>
      </w:rPr>
    </w:lvl>
    <w:lvl w:ilvl="5" w:tplc="27E6FE66">
      <w:start w:val="1"/>
      <w:numFmt w:val="bullet"/>
      <w:lvlText w:val=""/>
      <w:lvlJc w:val="left"/>
      <w:pPr>
        <w:ind w:left="4320" w:hanging="360"/>
      </w:pPr>
      <w:rPr>
        <w:rFonts w:ascii="Wingdings" w:hAnsi="Wingdings" w:hint="default"/>
      </w:rPr>
    </w:lvl>
    <w:lvl w:ilvl="6" w:tplc="595A4A98">
      <w:start w:val="1"/>
      <w:numFmt w:val="bullet"/>
      <w:lvlText w:val=""/>
      <w:lvlJc w:val="left"/>
      <w:pPr>
        <w:ind w:left="5040" w:hanging="360"/>
      </w:pPr>
      <w:rPr>
        <w:rFonts w:ascii="Symbol" w:hAnsi="Symbol" w:hint="default"/>
      </w:rPr>
    </w:lvl>
    <w:lvl w:ilvl="7" w:tplc="156E83D2">
      <w:start w:val="1"/>
      <w:numFmt w:val="bullet"/>
      <w:lvlText w:val="o"/>
      <w:lvlJc w:val="left"/>
      <w:pPr>
        <w:ind w:left="5760" w:hanging="360"/>
      </w:pPr>
      <w:rPr>
        <w:rFonts w:ascii="Courier New" w:hAnsi="Courier New" w:hint="default"/>
      </w:rPr>
    </w:lvl>
    <w:lvl w:ilvl="8" w:tplc="B09614CA">
      <w:start w:val="1"/>
      <w:numFmt w:val="bullet"/>
      <w:lvlText w:val=""/>
      <w:lvlJc w:val="left"/>
      <w:pPr>
        <w:ind w:left="6480" w:hanging="360"/>
      </w:pPr>
      <w:rPr>
        <w:rFonts w:ascii="Wingdings" w:hAnsi="Wingdings" w:hint="default"/>
      </w:rPr>
    </w:lvl>
  </w:abstractNum>
  <w:abstractNum w:abstractNumId="15" w15:restartNumberingAfterBreak="0">
    <w:nsid w:val="27EF330F"/>
    <w:multiLevelType w:val="hybridMultilevel"/>
    <w:tmpl w:val="FFFFFFFF"/>
    <w:lvl w:ilvl="0" w:tplc="048EF7F8">
      <w:start w:val="1"/>
      <w:numFmt w:val="bullet"/>
      <w:lvlText w:val=""/>
      <w:lvlJc w:val="left"/>
      <w:pPr>
        <w:ind w:left="720" w:hanging="360"/>
      </w:pPr>
      <w:rPr>
        <w:rFonts w:ascii="Symbol" w:hAnsi="Symbol" w:hint="default"/>
      </w:rPr>
    </w:lvl>
    <w:lvl w:ilvl="1" w:tplc="7C9AC6EC">
      <w:start w:val="1"/>
      <w:numFmt w:val="bullet"/>
      <w:lvlText w:val="o"/>
      <w:lvlJc w:val="left"/>
      <w:pPr>
        <w:ind w:left="1440" w:hanging="360"/>
      </w:pPr>
      <w:rPr>
        <w:rFonts w:ascii="Courier New" w:hAnsi="Courier New" w:hint="default"/>
      </w:rPr>
    </w:lvl>
    <w:lvl w:ilvl="2" w:tplc="C172B558">
      <w:start w:val="1"/>
      <w:numFmt w:val="bullet"/>
      <w:lvlText w:val=""/>
      <w:lvlJc w:val="left"/>
      <w:pPr>
        <w:ind w:left="2160" w:hanging="360"/>
      </w:pPr>
      <w:rPr>
        <w:rFonts w:ascii="Wingdings" w:hAnsi="Wingdings" w:hint="default"/>
      </w:rPr>
    </w:lvl>
    <w:lvl w:ilvl="3" w:tplc="96BC4CCA">
      <w:start w:val="1"/>
      <w:numFmt w:val="bullet"/>
      <w:lvlText w:val=""/>
      <w:lvlJc w:val="left"/>
      <w:pPr>
        <w:ind w:left="2880" w:hanging="360"/>
      </w:pPr>
      <w:rPr>
        <w:rFonts w:ascii="Symbol" w:hAnsi="Symbol" w:hint="default"/>
      </w:rPr>
    </w:lvl>
    <w:lvl w:ilvl="4" w:tplc="5C688C86">
      <w:start w:val="1"/>
      <w:numFmt w:val="bullet"/>
      <w:lvlText w:val="o"/>
      <w:lvlJc w:val="left"/>
      <w:pPr>
        <w:ind w:left="3600" w:hanging="360"/>
      </w:pPr>
      <w:rPr>
        <w:rFonts w:ascii="Courier New" w:hAnsi="Courier New" w:hint="default"/>
      </w:rPr>
    </w:lvl>
    <w:lvl w:ilvl="5" w:tplc="7B68A338">
      <w:start w:val="1"/>
      <w:numFmt w:val="bullet"/>
      <w:lvlText w:val=""/>
      <w:lvlJc w:val="left"/>
      <w:pPr>
        <w:ind w:left="4320" w:hanging="360"/>
      </w:pPr>
      <w:rPr>
        <w:rFonts w:ascii="Wingdings" w:hAnsi="Wingdings" w:hint="default"/>
      </w:rPr>
    </w:lvl>
    <w:lvl w:ilvl="6" w:tplc="4C20C718">
      <w:start w:val="1"/>
      <w:numFmt w:val="bullet"/>
      <w:lvlText w:val=""/>
      <w:lvlJc w:val="left"/>
      <w:pPr>
        <w:ind w:left="5040" w:hanging="360"/>
      </w:pPr>
      <w:rPr>
        <w:rFonts w:ascii="Symbol" w:hAnsi="Symbol" w:hint="default"/>
      </w:rPr>
    </w:lvl>
    <w:lvl w:ilvl="7" w:tplc="66C02F38">
      <w:start w:val="1"/>
      <w:numFmt w:val="bullet"/>
      <w:lvlText w:val="o"/>
      <w:lvlJc w:val="left"/>
      <w:pPr>
        <w:ind w:left="5760" w:hanging="360"/>
      </w:pPr>
      <w:rPr>
        <w:rFonts w:ascii="Courier New" w:hAnsi="Courier New" w:hint="default"/>
      </w:rPr>
    </w:lvl>
    <w:lvl w:ilvl="8" w:tplc="C242F0D2">
      <w:start w:val="1"/>
      <w:numFmt w:val="bullet"/>
      <w:lvlText w:val=""/>
      <w:lvlJc w:val="left"/>
      <w:pPr>
        <w:ind w:left="6480" w:hanging="360"/>
      </w:pPr>
      <w:rPr>
        <w:rFonts w:ascii="Wingdings" w:hAnsi="Wingdings" w:hint="default"/>
      </w:rPr>
    </w:lvl>
  </w:abstractNum>
  <w:abstractNum w:abstractNumId="16" w15:restartNumberingAfterBreak="0">
    <w:nsid w:val="2DD158D4"/>
    <w:multiLevelType w:val="hybridMultilevel"/>
    <w:tmpl w:val="FC5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C9601D"/>
    <w:multiLevelType w:val="hybridMultilevel"/>
    <w:tmpl w:val="FFFFFFFF"/>
    <w:lvl w:ilvl="0" w:tplc="1F4ABAD4">
      <w:start w:val="1"/>
      <w:numFmt w:val="bullet"/>
      <w:lvlText w:val=""/>
      <w:lvlJc w:val="left"/>
      <w:pPr>
        <w:ind w:left="720" w:hanging="360"/>
      </w:pPr>
      <w:rPr>
        <w:rFonts w:ascii="Symbol" w:hAnsi="Symbol" w:hint="default"/>
      </w:rPr>
    </w:lvl>
    <w:lvl w:ilvl="1" w:tplc="FDF66358">
      <w:start w:val="1"/>
      <w:numFmt w:val="bullet"/>
      <w:lvlText w:val="o"/>
      <w:lvlJc w:val="left"/>
      <w:pPr>
        <w:ind w:left="1440" w:hanging="360"/>
      </w:pPr>
      <w:rPr>
        <w:rFonts w:ascii="Courier New" w:hAnsi="Courier New" w:hint="default"/>
      </w:rPr>
    </w:lvl>
    <w:lvl w:ilvl="2" w:tplc="9850A49A">
      <w:start w:val="1"/>
      <w:numFmt w:val="bullet"/>
      <w:lvlText w:val=""/>
      <w:lvlJc w:val="left"/>
      <w:pPr>
        <w:ind w:left="2160" w:hanging="360"/>
      </w:pPr>
      <w:rPr>
        <w:rFonts w:ascii="Wingdings" w:hAnsi="Wingdings" w:hint="default"/>
      </w:rPr>
    </w:lvl>
    <w:lvl w:ilvl="3" w:tplc="58A87E94">
      <w:start w:val="1"/>
      <w:numFmt w:val="bullet"/>
      <w:lvlText w:val=""/>
      <w:lvlJc w:val="left"/>
      <w:pPr>
        <w:ind w:left="2880" w:hanging="360"/>
      </w:pPr>
      <w:rPr>
        <w:rFonts w:ascii="Symbol" w:hAnsi="Symbol" w:hint="default"/>
      </w:rPr>
    </w:lvl>
    <w:lvl w:ilvl="4" w:tplc="8D34A658">
      <w:start w:val="1"/>
      <w:numFmt w:val="bullet"/>
      <w:lvlText w:val="o"/>
      <w:lvlJc w:val="left"/>
      <w:pPr>
        <w:ind w:left="3600" w:hanging="360"/>
      </w:pPr>
      <w:rPr>
        <w:rFonts w:ascii="Courier New" w:hAnsi="Courier New" w:hint="default"/>
      </w:rPr>
    </w:lvl>
    <w:lvl w:ilvl="5" w:tplc="0BE81A98">
      <w:start w:val="1"/>
      <w:numFmt w:val="bullet"/>
      <w:lvlText w:val=""/>
      <w:lvlJc w:val="left"/>
      <w:pPr>
        <w:ind w:left="4320" w:hanging="360"/>
      </w:pPr>
      <w:rPr>
        <w:rFonts w:ascii="Wingdings" w:hAnsi="Wingdings" w:hint="default"/>
      </w:rPr>
    </w:lvl>
    <w:lvl w:ilvl="6" w:tplc="8286EC52">
      <w:start w:val="1"/>
      <w:numFmt w:val="bullet"/>
      <w:lvlText w:val=""/>
      <w:lvlJc w:val="left"/>
      <w:pPr>
        <w:ind w:left="5040" w:hanging="360"/>
      </w:pPr>
      <w:rPr>
        <w:rFonts w:ascii="Symbol" w:hAnsi="Symbol" w:hint="default"/>
      </w:rPr>
    </w:lvl>
    <w:lvl w:ilvl="7" w:tplc="9EA2280C">
      <w:start w:val="1"/>
      <w:numFmt w:val="bullet"/>
      <w:lvlText w:val="o"/>
      <w:lvlJc w:val="left"/>
      <w:pPr>
        <w:ind w:left="5760" w:hanging="360"/>
      </w:pPr>
      <w:rPr>
        <w:rFonts w:ascii="Courier New" w:hAnsi="Courier New" w:hint="default"/>
      </w:rPr>
    </w:lvl>
    <w:lvl w:ilvl="8" w:tplc="AD4A693E">
      <w:start w:val="1"/>
      <w:numFmt w:val="bullet"/>
      <w:lvlText w:val=""/>
      <w:lvlJc w:val="left"/>
      <w:pPr>
        <w:ind w:left="6480" w:hanging="360"/>
      </w:pPr>
      <w:rPr>
        <w:rFonts w:ascii="Wingdings" w:hAnsi="Wingdings" w:hint="default"/>
      </w:rPr>
    </w:lvl>
  </w:abstractNum>
  <w:abstractNum w:abstractNumId="18" w15:restartNumberingAfterBreak="0">
    <w:nsid w:val="349F7B33"/>
    <w:multiLevelType w:val="hybridMultilevel"/>
    <w:tmpl w:val="FFFFFFFF"/>
    <w:lvl w:ilvl="0" w:tplc="67800DC0">
      <w:start w:val="1"/>
      <w:numFmt w:val="bullet"/>
      <w:lvlText w:val=""/>
      <w:lvlJc w:val="left"/>
      <w:pPr>
        <w:ind w:left="720" w:hanging="360"/>
      </w:pPr>
      <w:rPr>
        <w:rFonts w:ascii="Symbol" w:hAnsi="Symbol" w:hint="default"/>
      </w:rPr>
    </w:lvl>
    <w:lvl w:ilvl="1" w:tplc="F1746EA4">
      <w:start w:val="1"/>
      <w:numFmt w:val="bullet"/>
      <w:lvlText w:val="o"/>
      <w:lvlJc w:val="left"/>
      <w:pPr>
        <w:ind w:left="1440" w:hanging="360"/>
      </w:pPr>
      <w:rPr>
        <w:rFonts w:ascii="Courier New" w:hAnsi="Courier New" w:hint="default"/>
      </w:rPr>
    </w:lvl>
    <w:lvl w:ilvl="2" w:tplc="0F8A97B8">
      <w:start w:val="1"/>
      <w:numFmt w:val="bullet"/>
      <w:lvlText w:val=""/>
      <w:lvlJc w:val="left"/>
      <w:pPr>
        <w:ind w:left="2160" w:hanging="360"/>
      </w:pPr>
      <w:rPr>
        <w:rFonts w:ascii="Wingdings" w:hAnsi="Wingdings" w:hint="default"/>
      </w:rPr>
    </w:lvl>
    <w:lvl w:ilvl="3" w:tplc="06C2BB96">
      <w:start w:val="1"/>
      <w:numFmt w:val="bullet"/>
      <w:lvlText w:val=""/>
      <w:lvlJc w:val="left"/>
      <w:pPr>
        <w:ind w:left="2880" w:hanging="360"/>
      </w:pPr>
      <w:rPr>
        <w:rFonts w:ascii="Symbol" w:hAnsi="Symbol" w:hint="default"/>
      </w:rPr>
    </w:lvl>
    <w:lvl w:ilvl="4" w:tplc="1FD6BBA8">
      <w:start w:val="1"/>
      <w:numFmt w:val="bullet"/>
      <w:lvlText w:val="o"/>
      <w:lvlJc w:val="left"/>
      <w:pPr>
        <w:ind w:left="3600" w:hanging="360"/>
      </w:pPr>
      <w:rPr>
        <w:rFonts w:ascii="Courier New" w:hAnsi="Courier New" w:hint="default"/>
      </w:rPr>
    </w:lvl>
    <w:lvl w:ilvl="5" w:tplc="A2CE477E">
      <w:start w:val="1"/>
      <w:numFmt w:val="bullet"/>
      <w:lvlText w:val=""/>
      <w:lvlJc w:val="left"/>
      <w:pPr>
        <w:ind w:left="4320" w:hanging="360"/>
      </w:pPr>
      <w:rPr>
        <w:rFonts w:ascii="Wingdings" w:hAnsi="Wingdings" w:hint="default"/>
      </w:rPr>
    </w:lvl>
    <w:lvl w:ilvl="6" w:tplc="08B44F7E">
      <w:start w:val="1"/>
      <w:numFmt w:val="bullet"/>
      <w:lvlText w:val=""/>
      <w:lvlJc w:val="left"/>
      <w:pPr>
        <w:ind w:left="5040" w:hanging="360"/>
      </w:pPr>
      <w:rPr>
        <w:rFonts w:ascii="Symbol" w:hAnsi="Symbol" w:hint="default"/>
      </w:rPr>
    </w:lvl>
    <w:lvl w:ilvl="7" w:tplc="E47A9D68">
      <w:start w:val="1"/>
      <w:numFmt w:val="bullet"/>
      <w:lvlText w:val="o"/>
      <w:lvlJc w:val="left"/>
      <w:pPr>
        <w:ind w:left="5760" w:hanging="360"/>
      </w:pPr>
      <w:rPr>
        <w:rFonts w:ascii="Courier New" w:hAnsi="Courier New" w:hint="default"/>
      </w:rPr>
    </w:lvl>
    <w:lvl w:ilvl="8" w:tplc="15468938">
      <w:start w:val="1"/>
      <w:numFmt w:val="bullet"/>
      <w:lvlText w:val=""/>
      <w:lvlJc w:val="left"/>
      <w:pPr>
        <w:ind w:left="6480" w:hanging="360"/>
      </w:pPr>
      <w:rPr>
        <w:rFonts w:ascii="Wingdings" w:hAnsi="Wingdings" w:hint="default"/>
      </w:rPr>
    </w:lvl>
  </w:abstractNum>
  <w:abstractNum w:abstractNumId="19" w15:restartNumberingAfterBreak="0">
    <w:nsid w:val="38F67878"/>
    <w:multiLevelType w:val="hybridMultilevel"/>
    <w:tmpl w:val="FFFFFFFF"/>
    <w:lvl w:ilvl="0" w:tplc="E21E41AC">
      <w:start w:val="1"/>
      <w:numFmt w:val="bullet"/>
      <w:lvlText w:val=""/>
      <w:lvlJc w:val="left"/>
      <w:pPr>
        <w:ind w:left="720" w:hanging="360"/>
      </w:pPr>
      <w:rPr>
        <w:rFonts w:ascii="Symbol" w:hAnsi="Symbol" w:hint="default"/>
      </w:rPr>
    </w:lvl>
    <w:lvl w:ilvl="1" w:tplc="D5EAFC3E">
      <w:start w:val="1"/>
      <w:numFmt w:val="bullet"/>
      <w:lvlText w:val="o"/>
      <w:lvlJc w:val="left"/>
      <w:pPr>
        <w:ind w:left="1440" w:hanging="360"/>
      </w:pPr>
      <w:rPr>
        <w:rFonts w:ascii="Courier New" w:hAnsi="Courier New" w:hint="default"/>
      </w:rPr>
    </w:lvl>
    <w:lvl w:ilvl="2" w:tplc="5FD01480">
      <w:start w:val="1"/>
      <w:numFmt w:val="bullet"/>
      <w:lvlText w:val=""/>
      <w:lvlJc w:val="left"/>
      <w:pPr>
        <w:ind w:left="2160" w:hanging="360"/>
      </w:pPr>
      <w:rPr>
        <w:rFonts w:ascii="Wingdings" w:hAnsi="Wingdings" w:hint="default"/>
      </w:rPr>
    </w:lvl>
    <w:lvl w:ilvl="3" w:tplc="B3404F66">
      <w:start w:val="1"/>
      <w:numFmt w:val="bullet"/>
      <w:lvlText w:val=""/>
      <w:lvlJc w:val="left"/>
      <w:pPr>
        <w:ind w:left="2880" w:hanging="360"/>
      </w:pPr>
      <w:rPr>
        <w:rFonts w:ascii="Symbol" w:hAnsi="Symbol" w:hint="default"/>
      </w:rPr>
    </w:lvl>
    <w:lvl w:ilvl="4" w:tplc="53C63D3A">
      <w:start w:val="1"/>
      <w:numFmt w:val="bullet"/>
      <w:lvlText w:val="o"/>
      <w:lvlJc w:val="left"/>
      <w:pPr>
        <w:ind w:left="3600" w:hanging="360"/>
      </w:pPr>
      <w:rPr>
        <w:rFonts w:ascii="Courier New" w:hAnsi="Courier New" w:hint="default"/>
      </w:rPr>
    </w:lvl>
    <w:lvl w:ilvl="5" w:tplc="2B780092">
      <w:start w:val="1"/>
      <w:numFmt w:val="bullet"/>
      <w:lvlText w:val=""/>
      <w:lvlJc w:val="left"/>
      <w:pPr>
        <w:ind w:left="4320" w:hanging="360"/>
      </w:pPr>
      <w:rPr>
        <w:rFonts w:ascii="Wingdings" w:hAnsi="Wingdings" w:hint="default"/>
      </w:rPr>
    </w:lvl>
    <w:lvl w:ilvl="6" w:tplc="400C6C24">
      <w:start w:val="1"/>
      <w:numFmt w:val="bullet"/>
      <w:lvlText w:val=""/>
      <w:lvlJc w:val="left"/>
      <w:pPr>
        <w:ind w:left="5040" w:hanging="360"/>
      </w:pPr>
      <w:rPr>
        <w:rFonts w:ascii="Symbol" w:hAnsi="Symbol" w:hint="default"/>
      </w:rPr>
    </w:lvl>
    <w:lvl w:ilvl="7" w:tplc="0FDA8AB2">
      <w:start w:val="1"/>
      <w:numFmt w:val="bullet"/>
      <w:lvlText w:val="o"/>
      <w:lvlJc w:val="left"/>
      <w:pPr>
        <w:ind w:left="5760" w:hanging="360"/>
      </w:pPr>
      <w:rPr>
        <w:rFonts w:ascii="Courier New" w:hAnsi="Courier New" w:hint="default"/>
      </w:rPr>
    </w:lvl>
    <w:lvl w:ilvl="8" w:tplc="5C883F96">
      <w:start w:val="1"/>
      <w:numFmt w:val="bullet"/>
      <w:lvlText w:val=""/>
      <w:lvlJc w:val="left"/>
      <w:pPr>
        <w:ind w:left="6480" w:hanging="360"/>
      </w:pPr>
      <w:rPr>
        <w:rFonts w:ascii="Wingdings" w:hAnsi="Wingdings" w:hint="default"/>
      </w:rPr>
    </w:lvl>
  </w:abstractNum>
  <w:abstractNum w:abstractNumId="20" w15:restartNumberingAfterBreak="0">
    <w:nsid w:val="39680DE9"/>
    <w:multiLevelType w:val="multilevel"/>
    <w:tmpl w:val="2EC212B8"/>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71380"/>
    <w:multiLevelType w:val="hybridMultilevel"/>
    <w:tmpl w:val="A9525A2E"/>
    <w:lvl w:ilvl="0" w:tplc="FCA618DC">
      <w:start w:val="1"/>
      <w:numFmt w:val="decimal"/>
      <w:lvlText w:val="%1."/>
      <w:lvlJc w:val="left"/>
      <w:pPr>
        <w:ind w:left="720" w:hanging="360"/>
      </w:pPr>
    </w:lvl>
    <w:lvl w:ilvl="1" w:tplc="F3BC3A50">
      <w:start w:val="1"/>
      <w:numFmt w:val="lowerLetter"/>
      <w:lvlText w:val="%2."/>
      <w:lvlJc w:val="left"/>
      <w:pPr>
        <w:ind w:left="1440" w:hanging="360"/>
      </w:pPr>
    </w:lvl>
    <w:lvl w:ilvl="2" w:tplc="56E606B0">
      <w:start w:val="1"/>
      <w:numFmt w:val="lowerRoman"/>
      <w:lvlText w:val="%3."/>
      <w:lvlJc w:val="right"/>
      <w:pPr>
        <w:ind w:left="2160" w:hanging="180"/>
      </w:pPr>
    </w:lvl>
    <w:lvl w:ilvl="3" w:tplc="EA0AFFC8">
      <w:start w:val="1"/>
      <w:numFmt w:val="decimal"/>
      <w:lvlText w:val="%4."/>
      <w:lvlJc w:val="left"/>
      <w:pPr>
        <w:ind w:left="2880" w:hanging="360"/>
      </w:pPr>
    </w:lvl>
    <w:lvl w:ilvl="4" w:tplc="1E8AFAB2">
      <w:start w:val="1"/>
      <w:numFmt w:val="lowerLetter"/>
      <w:lvlText w:val="%5."/>
      <w:lvlJc w:val="left"/>
      <w:pPr>
        <w:ind w:left="3600" w:hanging="360"/>
      </w:pPr>
    </w:lvl>
    <w:lvl w:ilvl="5" w:tplc="2350FF6A">
      <w:start w:val="1"/>
      <w:numFmt w:val="lowerRoman"/>
      <w:lvlText w:val="%6."/>
      <w:lvlJc w:val="right"/>
      <w:pPr>
        <w:ind w:left="4320" w:hanging="180"/>
      </w:pPr>
    </w:lvl>
    <w:lvl w:ilvl="6" w:tplc="290E5636">
      <w:start w:val="1"/>
      <w:numFmt w:val="decimal"/>
      <w:lvlText w:val="%7."/>
      <w:lvlJc w:val="left"/>
      <w:pPr>
        <w:ind w:left="5040" w:hanging="360"/>
      </w:pPr>
    </w:lvl>
    <w:lvl w:ilvl="7" w:tplc="D8C826D8">
      <w:start w:val="1"/>
      <w:numFmt w:val="lowerLetter"/>
      <w:lvlText w:val="%8."/>
      <w:lvlJc w:val="left"/>
      <w:pPr>
        <w:ind w:left="5760" w:hanging="360"/>
      </w:pPr>
    </w:lvl>
    <w:lvl w:ilvl="8" w:tplc="93908354">
      <w:start w:val="1"/>
      <w:numFmt w:val="lowerRoman"/>
      <w:lvlText w:val="%9."/>
      <w:lvlJc w:val="right"/>
      <w:pPr>
        <w:ind w:left="6480" w:hanging="180"/>
      </w:pPr>
    </w:lvl>
  </w:abstractNum>
  <w:abstractNum w:abstractNumId="22" w15:restartNumberingAfterBreak="0">
    <w:nsid w:val="4A711DD7"/>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EE1BCF"/>
    <w:multiLevelType w:val="hybridMultilevel"/>
    <w:tmpl w:val="FFFFFFFF"/>
    <w:lvl w:ilvl="0" w:tplc="2B0845C6">
      <w:start w:val="1"/>
      <w:numFmt w:val="bullet"/>
      <w:lvlText w:val=""/>
      <w:lvlJc w:val="left"/>
      <w:pPr>
        <w:ind w:left="720" w:hanging="360"/>
      </w:pPr>
      <w:rPr>
        <w:rFonts w:ascii="Symbol" w:hAnsi="Symbol" w:hint="default"/>
      </w:rPr>
    </w:lvl>
    <w:lvl w:ilvl="1" w:tplc="2C6E02A6">
      <w:start w:val="1"/>
      <w:numFmt w:val="bullet"/>
      <w:lvlText w:val="o"/>
      <w:lvlJc w:val="left"/>
      <w:pPr>
        <w:ind w:left="1440" w:hanging="360"/>
      </w:pPr>
      <w:rPr>
        <w:rFonts w:ascii="Courier New" w:hAnsi="Courier New" w:hint="default"/>
      </w:rPr>
    </w:lvl>
    <w:lvl w:ilvl="2" w:tplc="1916DA56">
      <w:start w:val="1"/>
      <w:numFmt w:val="bullet"/>
      <w:lvlText w:val=""/>
      <w:lvlJc w:val="left"/>
      <w:pPr>
        <w:ind w:left="2160" w:hanging="360"/>
      </w:pPr>
      <w:rPr>
        <w:rFonts w:ascii="Wingdings" w:hAnsi="Wingdings" w:hint="default"/>
      </w:rPr>
    </w:lvl>
    <w:lvl w:ilvl="3" w:tplc="9B2EC768">
      <w:start w:val="1"/>
      <w:numFmt w:val="bullet"/>
      <w:lvlText w:val=""/>
      <w:lvlJc w:val="left"/>
      <w:pPr>
        <w:ind w:left="2880" w:hanging="360"/>
      </w:pPr>
      <w:rPr>
        <w:rFonts w:ascii="Symbol" w:hAnsi="Symbol" w:hint="default"/>
      </w:rPr>
    </w:lvl>
    <w:lvl w:ilvl="4" w:tplc="89DE8122">
      <w:start w:val="1"/>
      <w:numFmt w:val="bullet"/>
      <w:lvlText w:val="o"/>
      <w:lvlJc w:val="left"/>
      <w:pPr>
        <w:ind w:left="3600" w:hanging="360"/>
      </w:pPr>
      <w:rPr>
        <w:rFonts w:ascii="Courier New" w:hAnsi="Courier New" w:hint="default"/>
      </w:rPr>
    </w:lvl>
    <w:lvl w:ilvl="5" w:tplc="6A329D90">
      <w:start w:val="1"/>
      <w:numFmt w:val="bullet"/>
      <w:lvlText w:val=""/>
      <w:lvlJc w:val="left"/>
      <w:pPr>
        <w:ind w:left="4320" w:hanging="360"/>
      </w:pPr>
      <w:rPr>
        <w:rFonts w:ascii="Wingdings" w:hAnsi="Wingdings" w:hint="default"/>
      </w:rPr>
    </w:lvl>
    <w:lvl w:ilvl="6" w:tplc="4252B406">
      <w:start w:val="1"/>
      <w:numFmt w:val="bullet"/>
      <w:lvlText w:val=""/>
      <w:lvlJc w:val="left"/>
      <w:pPr>
        <w:ind w:left="5040" w:hanging="360"/>
      </w:pPr>
      <w:rPr>
        <w:rFonts w:ascii="Symbol" w:hAnsi="Symbol" w:hint="default"/>
      </w:rPr>
    </w:lvl>
    <w:lvl w:ilvl="7" w:tplc="EF8EC21C">
      <w:start w:val="1"/>
      <w:numFmt w:val="bullet"/>
      <w:lvlText w:val="o"/>
      <w:lvlJc w:val="left"/>
      <w:pPr>
        <w:ind w:left="5760" w:hanging="360"/>
      </w:pPr>
      <w:rPr>
        <w:rFonts w:ascii="Courier New" w:hAnsi="Courier New" w:hint="default"/>
      </w:rPr>
    </w:lvl>
    <w:lvl w:ilvl="8" w:tplc="225693B6">
      <w:start w:val="1"/>
      <w:numFmt w:val="bullet"/>
      <w:lvlText w:val=""/>
      <w:lvlJc w:val="left"/>
      <w:pPr>
        <w:ind w:left="6480" w:hanging="360"/>
      </w:pPr>
      <w:rPr>
        <w:rFonts w:ascii="Wingdings" w:hAnsi="Wingdings" w:hint="default"/>
      </w:rPr>
    </w:lvl>
  </w:abstractNum>
  <w:abstractNum w:abstractNumId="24" w15:restartNumberingAfterBreak="0">
    <w:nsid w:val="4D3B0C55"/>
    <w:multiLevelType w:val="hybridMultilevel"/>
    <w:tmpl w:val="FFFFFFFF"/>
    <w:lvl w:ilvl="0" w:tplc="AC5A891E">
      <w:start w:val="1"/>
      <w:numFmt w:val="bullet"/>
      <w:lvlText w:val=""/>
      <w:lvlJc w:val="left"/>
      <w:pPr>
        <w:ind w:left="720" w:hanging="360"/>
      </w:pPr>
      <w:rPr>
        <w:rFonts w:ascii="Symbol" w:hAnsi="Symbol" w:hint="default"/>
      </w:rPr>
    </w:lvl>
    <w:lvl w:ilvl="1" w:tplc="E5C8E2A8">
      <w:start w:val="1"/>
      <w:numFmt w:val="bullet"/>
      <w:lvlText w:val="o"/>
      <w:lvlJc w:val="left"/>
      <w:pPr>
        <w:ind w:left="1440" w:hanging="360"/>
      </w:pPr>
      <w:rPr>
        <w:rFonts w:ascii="Courier New" w:hAnsi="Courier New" w:hint="default"/>
      </w:rPr>
    </w:lvl>
    <w:lvl w:ilvl="2" w:tplc="DA184B44">
      <w:start w:val="1"/>
      <w:numFmt w:val="bullet"/>
      <w:lvlText w:val=""/>
      <w:lvlJc w:val="left"/>
      <w:pPr>
        <w:ind w:left="2160" w:hanging="360"/>
      </w:pPr>
      <w:rPr>
        <w:rFonts w:ascii="Wingdings" w:hAnsi="Wingdings" w:hint="default"/>
      </w:rPr>
    </w:lvl>
    <w:lvl w:ilvl="3" w:tplc="BE5C7C88">
      <w:start w:val="1"/>
      <w:numFmt w:val="bullet"/>
      <w:lvlText w:val=""/>
      <w:lvlJc w:val="left"/>
      <w:pPr>
        <w:ind w:left="2880" w:hanging="360"/>
      </w:pPr>
      <w:rPr>
        <w:rFonts w:ascii="Symbol" w:hAnsi="Symbol" w:hint="default"/>
      </w:rPr>
    </w:lvl>
    <w:lvl w:ilvl="4" w:tplc="FA60C6CE">
      <w:start w:val="1"/>
      <w:numFmt w:val="bullet"/>
      <w:lvlText w:val="o"/>
      <w:lvlJc w:val="left"/>
      <w:pPr>
        <w:ind w:left="3600" w:hanging="360"/>
      </w:pPr>
      <w:rPr>
        <w:rFonts w:ascii="Courier New" w:hAnsi="Courier New" w:hint="default"/>
      </w:rPr>
    </w:lvl>
    <w:lvl w:ilvl="5" w:tplc="4C3635B6">
      <w:start w:val="1"/>
      <w:numFmt w:val="bullet"/>
      <w:lvlText w:val=""/>
      <w:lvlJc w:val="left"/>
      <w:pPr>
        <w:ind w:left="4320" w:hanging="360"/>
      </w:pPr>
      <w:rPr>
        <w:rFonts w:ascii="Wingdings" w:hAnsi="Wingdings" w:hint="default"/>
      </w:rPr>
    </w:lvl>
    <w:lvl w:ilvl="6" w:tplc="D3B69466">
      <w:start w:val="1"/>
      <w:numFmt w:val="bullet"/>
      <w:lvlText w:val=""/>
      <w:lvlJc w:val="left"/>
      <w:pPr>
        <w:ind w:left="5040" w:hanging="360"/>
      </w:pPr>
      <w:rPr>
        <w:rFonts w:ascii="Symbol" w:hAnsi="Symbol" w:hint="default"/>
      </w:rPr>
    </w:lvl>
    <w:lvl w:ilvl="7" w:tplc="9D64855E">
      <w:start w:val="1"/>
      <w:numFmt w:val="bullet"/>
      <w:lvlText w:val="o"/>
      <w:lvlJc w:val="left"/>
      <w:pPr>
        <w:ind w:left="5760" w:hanging="360"/>
      </w:pPr>
      <w:rPr>
        <w:rFonts w:ascii="Courier New" w:hAnsi="Courier New" w:hint="default"/>
      </w:rPr>
    </w:lvl>
    <w:lvl w:ilvl="8" w:tplc="D33AEA86">
      <w:start w:val="1"/>
      <w:numFmt w:val="bullet"/>
      <w:lvlText w:val=""/>
      <w:lvlJc w:val="left"/>
      <w:pPr>
        <w:ind w:left="6480" w:hanging="360"/>
      </w:pPr>
      <w:rPr>
        <w:rFonts w:ascii="Wingdings" w:hAnsi="Wingdings" w:hint="default"/>
      </w:rPr>
    </w:lvl>
  </w:abstractNum>
  <w:abstractNum w:abstractNumId="25" w15:restartNumberingAfterBreak="0">
    <w:nsid w:val="4FCD3F86"/>
    <w:multiLevelType w:val="multilevel"/>
    <w:tmpl w:val="7B84003C"/>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D16B04"/>
    <w:multiLevelType w:val="hybridMultilevel"/>
    <w:tmpl w:val="FFFFFFFF"/>
    <w:lvl w:ilvl="0" w:tplc="674AF0F2">
      <w:start w:val="1"/>
      <w:numFmt w:val="bullet"/>
      <w:lvlText w:val=""/>
      <w:lvlJc w:val="left"/>
      <w:pPr>
        <w:ind w:left="720" w:hanging="360"/>
      </w:pPr>
      <w:rPr>
        <w:rFonts w:ascii="Symbol" w:hAnsi="Symbol" w:hint="default"/>
      </w:rPr>
    </w:lvl>
    <w:lvl w:ilvl="1" w:tplc="242AD91C">
      <w:start w:val="1"/>
      <w:numFmt w:val="bullet"/>
      <w:lvlText w:val="o"/>
      <w:lvlJc w:val="left"/>
      <w:pPr>
        <w:ind w:left="1440" w:hanging="360"/>
      </w:pPr>
      <w:rPr>
        <w:rFonts w:ascii="Courier New" w:hAnsi="Courier New" w:hint="default"/>
      </w:rPr>
    </w:lvl>
    <w:lvl w:ilvl="2" w:tplc="8C0E789C">
      <w:start w:val="1"/>
      <w:numFmt w:val="bullet"/>
      <w:lvlText w:val=""/>
      <w:lvlJc w:val="left"/>
      <w:pPr>
        <w:ind w:left="2160" w:hanging="360"/>
      </w:pPr>
      <w:rPr>
        <w:rFonts w:ascii="Wingdings" w:hAnsi="Wingdings" w:hint="default"/>
      </w:rPr>
    </w:lvl>
    <w:lvl w:ilvl="3" w:tplc="59BCE044">
      <w:start w:val="1"/>
      <w:numFmt w:val="bullet"/>
      <w:lvlText w:val=""/>
      <w:lvlJc w:val="left"/>
      <w:pPr>
        <w:ind w:left="2880" w:hanging="360"/>
      </w:pPr>
      <w:rPr>
        <w:rFonts w:ascii="Symbol" w:hAnsi="Symbol" w:hint="default"/>
      </w:rPr>
    </w:lvl>
    <w:lvl w:ilvl="4" w:tplc="3F446DFA">
      <w:start w:val="1"/>
      <w:numFmt w:val="bullet"/>
      <w:lvlText w:val="o"/>
      <w:lvlJc w:val="left"/>
      <w:pPr>
        <w:ind w:left="3600" w:hanging="360"/>
      </w:pPr>
      <w:rPr>
        <w:rFonts w:ascii="Courier New" w:hAnsi="Courier New" w:hint="default"/>
      </w:rPr>
    </w:lvl>
    <w:lvl w:ilvl="5" w:tplc="704A60D2">
      <w:start w:val="1"/>
      <w:numFmt w:val="bullet"/>
      <w:lvlText w:val=""/>
      <w:lvlJc w:val="left"/>
      <w:pPr>
        <w:ind w:left="4320" w:hanging="360"/>
      </w:pPr>
      <w:rPr>
        <w:rFonts w:ascii="Wingdings" w:hAnsi="Wingdings" w:hint="default"/>
      </w:rPr>
    </w:lvl>
    <w:lvl w:ilvl="6" w:tplc="D4EAAD78">
      <w:start w:val="1"/>
      <w:numFmt w:val="bullet"/>
      <w:lvlText w:val=""/>
      <w:lvlJc w:val="left"/>
      <w:pPr>
        <w:ind w:left="5040" w:hanging="360"/>
      </w:pPr>
      <w:rPr>
        <w:rFonts w:ascii="Symbol" w:hAnsi="Symbol" w:hint="default"/>
      </w:rPr>
    </w:lvl>
    <w:lvl w:ilvl="7" w:tplc="67F0D09C">
      <w:start w:val="1"/>
      <w:numFmt w:val="bullet"/>
      <w:lvlText w:val="o"/>
      <w:lvlJc w:val="left"/>
      <w:pPr>
        <w:ind w:left="5760" w:hanging="360"/>
      </w:pPr>
      <w:rPr>
        <w:rFonts w:ascii="Courier New" w:hAnsi="Courier New" w:hint="default"/>
      </w:rPr>
    </w:lvl>
    <w:lvl w:ilvl="8" w:tplc="AA784FC2">
      <w:start w:val="1"/>
      <w:numFmt w:val="bullet"/>
      <w:lvlText w:val=""/>
      <w:lvlJc w:val="left"/>
      <w:pPr>
        <w:ind w:left="6480" w:hanging="360"/>
      </w:pPr>
      <w:rPr>
        <w:rFonts w:ascii="Wingdings" w:hAnsi="Wingdings" w:hint="default"/>
      </w:rPr>
    </w:lvl>
  </w:abstractNum>
  <w:abstractNum w:abstractNumId="27" w15:restartNumberingAfterBreak="0">
    <w:nsid w:val="5BDB2B08"/>
    <w:multiLevelType w:val="hybridMultilevel"/>
    <w:tmpl w:val="FFFFFFFF"/>
    <w:lvl w:ilvl="0" w:tplc="1A8818F0">
      <w:start w:val="1"/>
      <w:numFmt w:val="bullet"/>
      <w:lvlText w:val=""/>
      <w:lvlJc w:val="left"/>
      <w:pPr>
        <w:ind w:left="720" w:hanging="360"/>
      </w:pPr>
      <w:rPr>
        <w:rFonts w:ascii="Symbol" w:hAnsi="Symbol" w:hint="default"/>
      </w:rPr>
    </w:lvl>
    <w:lvl w:ilvl="1" w:tplc="FCF281E6">
      <w:start w:val="1"/>
      <w:numFmt w:val="bullet"/>
      <w:lvlText w:val="o"/>
      <w:lvlJc w:val="left"/>
      <w:pPr>
        <w:ind w:left="1440" w:hanging="360"/>
      </w:pPr>
      <w:rPr>
        <w:rFonts w:ascii="Courier New" w:hAnsi="Courier New" w:hint="default"/>
      </w:rPr>
    </w:lvl>
    <w:lvl w:ilvl="2" w:tplc="D84EA23E">
      <w:start w:val="1"/>
      <w:numFmt w:val="bullet"/>
      <w:lvlText w:val=""/>
      <w:lvlJc w:val="left"/>
      <w:pPr>
        <w:ind w:left="2160" w:hanging="360"/>
      </w:pPr>
      <w:rPr>
        <w:rFonts w:ascii="Wingdings" w:hAnsi="Wingdings" w:hint="default"/>
      </w:rPr>
    </w:lvl>
    <w:lvl w:ilvl="3" w:tplc="C790587E">
      <w:start w:val="1"/>
      <w:numFmt w:val="bullet"/>
      <w:lvlText w:val=""/>
      <w:lvlJc w:val="left"/>
      <w:pPr>
        <w:ind w:left="2880" w:hanging="360"/>
      </w:pPr>
      <w:rPr>
        <w:rFonts w:ascii="Symbol" w:hAnsi="Symbol" w:hint="default"/>
      </w:rPr>
    </w:lvl>
    <w:lvl w:ilvl="4" w:tplc="75886974">
      <w:start w:val="1"/>
      <w:numFmt w:val="bullet"/>
      <w:lvlText w:val="o"/>
      <w:lvlJc w:val="left"/>
      <w:pPr>
        <w:ind w:left="3600" w:hanging="360"/>
      </w:pPr>
      <w:rPr>
        <w:rFonts w:ascii="Courier New" w:hAnsi="Courier New" w:hint="default"/>
      </w:rPr>
    </w:lvl>
    <w:lvl w:ilvl="5" w:tplc="27F0A8DA">
      <w:start w:val="1"/>
      <w:numFmt w:val="bullet"/>
      <w:lvlText w:val=""/>
      <w:lvlJc w:val="left"/>
      <w:pPr>
        <w:ind w:left="4320" w:hanging="360"/>
      </w:pPr>
      <w:rPr>
        <w:rFonts w:ascii="Wingdings" w:hAnsi="Wingdings" w:hint="default"/>
      </w:rPr>
    </w:lvl>
    <w:lvl w:ilvl="6" w:tplc="2D00A25C">
      <w:start w:val="1"/>
      <w:numFmt w:val="bullet"/>
      <w:lvlText w:val=""/>
      <w:lvlJc w:val="left"/>
      <w:pPr>
        <w:ind w:left="5040" w:hanging="360"/>
      </w:pPr>
      <w:rPr>
        <w:rFonts w:ascii="Symbol" w:hAnsi="Symbol" w:hint="default"/>
      </w:rPr>
    </w:lvl>
    <w:lvl w:ilvl="7" w:tplc="4914FF66">
      <w:start w:val="1"/>
      <w:numFmt w:val="bullet"/>
      <w:lvlText w:val="o"/>
      <w:lvlJc w:val="left"/>
      <w:pPr>
        <w:ind w:left="5760" w:hanging="360"/>
      </w:pPr>
      <w:rPr>
        <w:rFonts w:ascii="Courier New" w:hAnsi="Courier New" w:hint="default"/>
      </w:rPr>
    </w:lvl>
    <w:lvl w:ilvl="8" w:tplc="74740856">
      <w:start w:val="1"/>
      <w:numFmt w:val="bullet"/>
      <w:lvlText w:val=""/>
      <w:lvlJc w:val="left"/>
      <w:pPr>
        <w:ind w:left="6480" w:hanging="360"/>
      </w:pPr>
      <w:rPr>
        <w:rFonts w:ascii="Wingdings" w:hAnsi="Wingdings" w:hint="default"/>
      </w:rPr>
    </w:lvl>
  </w:abstractNum>
  <w:abstractNum w:abstractNumId="28" w15:restartNumberingAfterBreak="0">
    <w:nsid w:val="5EAE07CE"/>
    <w:multiLevelType w:val="hybridMultilevel"/>
    <w:tmpl w:val="FFFFFFFF"/>
    <w:lvl w:ilvl="0" w:tplc="1FD81966">
      <w:start w:val="1"/>
      <w:numFmt w:val="bullet"/>
      <w:lvlText w:val=""/>
      <w:lvlJc w:val="left"/>
      <w:pPr>
        <w:ind w:left="720" w:hanging="360"/>
      </w:pPr>
      <w:rPr>
        <w:rFonts w:ascii="Symbol" w:hAnsi="Symbol" w:hint="default"/>
      </w:rPr>
    </w:lvl>
    <w:lvl w:ilvl="1" w:tplc="E640D0B0">
      <w:start w:val="1"/>
      <w:numFmt w:val="bullet"/>
      <w:lvlText w:val="o"/>
      <w:lvlJc w:val="left"/>
      <w:pPr>
        <w:ind w:left="1440" w:hanging="360"/>
      </w:pPr>
      <w:rPr>
        <w:rFonts w:ascii="Courier New" w:hAnsi="Courier New" w:hint="default"/>
      </w:rPr>
    </w:lvl>
    <w:lvl w:ilvl="2" w:tplc="66706824">
      <w:start w:val="1"/>
      <w:numFmt w:val="bullet"/>
      <w:lvlText w:val=""/>
      <w:lvlJc w:val="left"/>
      <w:pPr>
        <w:ind w:left="2160" w:hanging="360"/>
      </w:pPr>
      <w:rPr>
        <w:rFonts w:ascii="Wingdings" w:hAnsi="Wingdings" w:hint="default"/>
      </w:rPr>
    </w:lvl>
    <w:lvl w:ilvl="3" w:tplc="840C2B06">
      <w:start w:val="1"/>
      <w:numFmt w:val="bullet"/>
      <w:lvlText w:val=""/>
      <w:lvlJc w:val="left"/>
      <w:pPr>
        <w:ind w:left="2880" w:hanging="360"/>
      </w:pPr>
      <w:rPr>
        <w:rFonts w:ascii="Symbol" w:hAnsi="Symbol" w:hint="default"/>
      </w:rPr>
    </w:lvl>
    <w:lvl w:ilvl="4" w:tplc="14E4DC96">
      <w:start w:val="1"/>
      <w:numFmt w:val="bullet"/>
      <w:lvlText w:val="o"/>
      <w:lvlJc w:val="left"/>
      <w:pPr>
        <w:ind w:left="3600" w:hanging="360"/>
      </w:pPr>
      <w:rPr>
        <w:rFonts w:ascii="Courier New" w:hAnsi="Courier New" w:hint="default"/>
      </w:rPr>
    </w:lvl>
    <w:lvl w:ilvl="5" w:tplc="E50C9C5A">
      <w:start w:val="1"/>
      <w:numFmt w:val="bullet"/>
      <w:lvlText w:val=""/>
      <w:lvlJc w:val="left"/>
      <w:pPr>
        <w:ind w:left="4320" w:hanging="360"/>
      </w:pPr>
      <w:rPr>
        <w:rFonts w:ascii="Wingdings" w:hAnsi="Wingdings" w:hint="default"/>
      </w:rPr>
    </w:lvl>
    <w:lvl w:ilvl="6" w:tplc="A1C456D8">
      <w:start w:val="1"/>
      <w:numFmt w:val="bullet"/>
      <w:lvlText w:val=""/>
      <w:lvlJc w:val="left"/>
      <w:pPr>
        <w:ind w:left="5040" w:hanging="360"/>
      </w:pPr>
      <w:rPr>
        <w:rFonts w:ascii="Symbol" w:hAnsi="Symbol" w:hint="default"/>
      </w:rPr>
    </w:lvl>
    <w:lvl w:ilvl="7" w:tplc="394EB022">
      <w:start w:val="1"/>
      <w:numFmt w:val="bullet"/>
      <w:lvlText w:val="o"/>
      <w:lvlJc w:val="left"/>
      <w:pPr>
        <w:ind w:left="5760" w:hanging="360"/>
      </w:pPr>
      <w:rPr>
        <w:rFonts w:ascii="Courier New" w:hAnsi="Courier New" w:hint="default"/>
      </w:rPr>
    </w:lvl>
    <w:lvl w:ilvl="8" w:tplc="B6080488">
      <w:start w:val="1"/>
      <w:numFmt w:val="bullet"/>
      <w:lvlText w:val=""/>
      <w:lvlJc w:val="left"/>
      <w:pPr>
        <w:ind w:left="6480" w:hanging="360"/>
      </w:pPr>
      <w:rPr>
        <w:rFonts w:ascii="Wingdings" w:hAnsi="Wingdings" w:hint="default"/>
      </w:rPr>
    </w:lvl>
  </w:abstractNum>
  <w:abstractNum w:abstractNumId="29" w15:restartNumberingAfterBreak="0">
    <w:nsid w:val="618047D2"/>
    <w:multiLevelType w:val="hybridMultilevel"/>
    <w:tmpl w:val="FFFFFFFF"/>
    <w:lvl w:ilvl="0" w:tplc="0562BC32">
      <w:start w:val="1"/>
      <w:numFmt w:val="bullet"/>
      <w:lvlText w:val=""/>
      <w:lvlJc w:val="left"/>
      <w:pPr>
        <w:ind w:left="720" w:hanging="360"/>
      </w:pPr>
      <w:rPr>
        <w:rFonts w:ascii="Symbol" w:hAnsi="Symbol" w:hint="default"/>
      </w:rPr>
    </w:lvl>
    <w:lvl w:ilvl="1" w:tplc="39F250D0">
      <w:start w:val="1"/>
      <w:numFmt w:val="bullet"/>
      <w:lvlText w:val="o"/>
      <w:lvlJc w:val="left"/>
      <w:pPr>
        <w:ind w:left="1440" w:hanging="360"/>
      </w:pPr>
      <w:rPr>
        <w:rFonts w:ascii="Courier New" w:hAnsi="Courier New" w:hint="default"/>
      </w:rPr>
    </w:lvl>
    <w:lvl w:ilvl="2" w:tplc="C1C067E8">
      <w:start w:val="1"/>
      <w:numFmt w:val="bullet"/>
      <w:lvlText w:val=""/>
      <w:lvlJc w:val="left"/>
      <w:pPr>
        <w:ind w:left="2160" w:hanging="360"/>
      </w:pPr>
      <w:rPr>
        <w:rFonts w:ascii="Wingdings" w:hAnsi="Wingdings" w:hint="default"/>
      </w:rPr>
    </w:lvl>
    <w:lvl w:ilvl="3" w:tplc="97BEC44C">
      <w:start w:val="1"/>
      <w:numFmt w:val="bullet"/>
      <w:lvlText w:val=""/>
      <w:lvlJc w:val="left"/>
      <w:pPr>
        <w:ind w:left="2880" w:hanging="360"/>
      </w:pPr>
      <w:rPr>
        <w:rFonts w:ascii="Symbol" w:hAnsi="Symbol" w:hint="default"/>
      </w:rPr>
    </w:lvl>
    <w:lvl w:ilvl="4" w:tplc="308CEDEC">
      <w:start w:val="1"/>
      <w:numFmt w:val="bullet"/>
      <w:lvlText w:val="o"/>
      <w:lvlJc w:val="left"/>
      <w:pPr>
        <w:ind w:left="3600" w:hanging="360"/>
      </w:pPr>
      <w:rPr>
        <w:rFonts w:ascii="Courier New" w:hAnsi="Courier New" w:hint="default"/>
      </w:rPr>
    </w:lvl>
    <w:lvl w:ilvl="5" w:tplc="380EE690">
      <w:start w:val="1"/>
      <w:numFmt w:val="bullet"/>
      <w:lvlText w:val=""/>
      <w:lvlJc w:val="left"/>
      <w:pPr>
        <w:ind w:left="4320" w:hanging="360"/>
      </w:pPr>
      <w:rPr>
        <w:rFonts w:ascii="Wingdings" w:hAnsi="Wingdings" w:hint="default"/>
      </w:rPr>
    </w:lvl>
    <w:lvl w:ilvl="6" w:tplc="B48A9634">
      <w:start w:val="1"/>
      <w:numFmt w:val="bullet"/>
      <w:lvlText w:val=""/>
      <w:lvlJc w:val="left"/>
      <w:pPr>
        <w:ind w:left="5040" w:hanging="360"/>
      </w:pPr>
      <w:rPr>
        <w:rFonts w:ascii="Symbol" w:hAnsi="Symbol" w:hint="default"/>
      </w:rPr>
    </w:lvl>
    <w:lvl w:ilvl="7" w:tplc="E27EA070">
      <w:start w:val="1"/>
      <w:numFmt w:val="bullet"/>
      <w:lvlText w:val="o"/>
      <w:lvlJc w:val="left"/>
      <w:pPr>
        <w:ind w:left="5760" w:hanging="360"/>
      </w:pPr>
      <w:rPr>
        <w:rFonts w:ascii="Courier New" w:hAnsi="Courier New" w:hint="default"/>
      </w:rPr>
    </w:lvl>
    <w:lvl w:ilvl="8" w:tplc="69880140">
      <w:start w:val="1"/>
      <w:numFmt w:val="bullet"/>
      <w:lvlText w:val=""/>
      <w:lvlJc w:val="left"/>
      <w:pPr>
        <w:ind w:left="6480" w:hanging="360"/>
      </w:pPr>
      <w:rPr>
        <w:rFonts w:ascii="Wingdings" w:hAnsi="Wingdings" w:hint="default"/>
      </w:rPr>
    </w:lvl>
  </w:abstractNum>
  <w:abstractNum w:abstractNumId="30" w15:restartNumberingAfterBreak="0">
    <w:nsid w:val="653041C2"/>
    <w:multiLevelType w:val="hybridMultilevel"/>
    <w:tmpl w:val="FFFFFFFF"/>
    <w:lvl w:ilvl="0" w:tplc="E1A87042">
      <w:start w:val="1"/>
      <w:numFmt w:val="bullet"/>
      <w:lvlText w:val=""/>
      <w:lvlJc w:val="left"/>
      <w:pPr>
        <w:ind w:left="720" w:hanging="360"/>
      </w:pPr>
      <w:rPr>
        <w:rFonts w:ascii="Symbol" w:hAnsi="Symbol" w:hint="default"/>
      </w:rPr>
    </w:lvl>
    <w:lvl w:ilvl="1" w:tplc="1124E1A2">
      <w:start w:val="1"/>
      <w:numFmt w:val="bullet"/>
      <w:lvlText w:val="o"/>
      <w:lvlJc w:val="left"/>
      <w:pPr>
        <w:ind w:left="1440" w:hanging="360"/>
      </w:pPr>
      <w:rPr>
        <w:rFonts w:ascii="Courier New" w:hAnsi="Courier New" w:hint="default"/>
      </w:rPr>
    </w:lvl>
    <w:lvl w:ilvl="2" w:tplc="A4562466">
      <w:start w:val="1"/>
      <w:numFmt w:val="bullet"/>
      <w:lvlText w:val=""/>
      <w:lvlJc w:val="left"/>
      <w:pPr>
        <w:ind w:left="2160" w:hanging="360"/>
      </w:pPr>
      <w:rPr>
        <w:rFonts w:ascii="Wingdings" w:hAnsi="Wingdings" w:hint="default"/>
      </w:rPr>
    </w:lvl>
    <w:lvl w:ilvl="3" w:tplc="D10AF19A">
      <w:start w:val="1"/>
      <w:numFmt w:val="bullet"/>
      <w:lvlText w:val=""/>
      <w:lvlJc w:val="left"/>
      <w:pPr>
        <w:ind w:left="2880" w:hanging="360"/>
      </w:pPr>
      <w:rPr>
        <w:rFonts w:ascii="Symbol" w:hAnsi="Symbol" w:hint="default"/>
      </w:rPr>
    </w:lvl>
    <w:lvl w:ilvl="4" w:tplc="2BCCA352">
      <w:start w:val="1"/>
      <w:numFmt w:val="bullet"/>
      <w:lvlText w:val="o"/>
      <w:lvlJc w:val="left"/>
      <w:pPr>
        <w:ind w:left="3600" w:hanging="360"/>
      </w:pPr>
      <w:rPr>
        <w:rFonts w:ascii="Courier New" w:hAnsi="Courier New" w:hint="default"/>
      </w:rPr>
    </w:lvl>
    <w:lvl w:ilvl="5" w:tplc="19C649EA">
      <w:start w:val="1"/>
      <w:numFmt w:val="bullet"/>
      <w:lvlText w:val=""/>
      <w:lvlJc w:val="left"/>
      <w:pPr>
        <w:ind w:left="4320" w:hanging="360"/>
      </w:pPr>
      <w:rPr>
        <w:rFonts w:ascii="Wingdings" w:hAnsi="Wingdings" w:hint="default"/>
      </w:rPr>
    </w:lvl>
    <w:lvl w:ilvl="6" w:tplc="150A6150">
      <w:start w:val="1"/>
      <w:numFmt w:val="bullet"/>
      <w:lvlText w:val=""/>
      <w:lvlJc w:val="left"/>
      <w:pPr>
        <w:ind w:left="5040" w:hanging="360"/>
      </w:pPr>
      <w:rPr>
        <w:rFonts w:ascii="Symbol" w:hAnsi="Symbol" w:hint="default"/>
      </w:rPr>
    </w:lvl>
    <w:lvl w:ilvl="7" w:tplc="C3485D26">
      <w:start w:val="1"/>
      <w:numFmt w:val="bullet"/>
      <w:lvlText w:val="o"/>
      <w:lvlJc w:val="left"/>
      <w:pPr>
        <w:ind w:left="5760" w:hanging="360"/>
      </w:pPr>
      <w:rPr>
        <w:rFonts w:ascii="Courier New" w:hAnsi="Courier New" w:hint="default"/>
      </w:rPr>
    </w:lvl>
    <w:lvl w:ilvl="8" w:tplc="195EA6B0">
      <w:start w:val="1"/>
      <w:numFmt w:val="bullet"/>
      <w:lvlText w:val=""/>
      <w:lvlJc w:val="left"/>
      <w:pPr>
        <w:ind w:left="6480" w:hanging="360"/>
      </w:pPr>
      <w:rPr>
        <w:rFonts w:ascii="Wingdings" w:hAnsi="Wingdings" w:hint="default"/>
      </w:rPr>
    </w:lvl>
  </w:abstractNum>
  <w:abstractNum w:abstractNumId="31" w15:restartNumberingAfterBreak="0">
    <w:nsid w:val="65CA4153"/>
    <w:multiLevelType w:val="hybridMultilevel"/>
    <w:tmpl w:val="FFFFFFFF"/>
    <w:lvl w:ilvl="0" w:tplc="79647CD4">
      <w:start w:val="1"/>
      <w:numFmt w:val="bullet"/>
      <w:lvlText w:val=""/>
      <w:lvlJc w:val="left"/>
      <w:pPr>
        <w:ind w:left="720" w:hanging="360"/>
      </w:pPr>
      <w:rPr>
        <w:rFonts w:ascii="Symbol" w:hAnsi="Symbol" w:hint="default"/>
      </w:rPr>
    </w:lvl>
    <w:lvl w:ilvl="1" w:tplc="703C4532">
      <w:start w:val="1"/>
      <w:numFmt w:val="bullet"/>
      <w:lvlText w:val="o"/>
      <w:lvlJc w:val="left"/>
      <w:pPr>
        <w:ind w:left="1440" w:hanging="360"/>
      </w:pPr>
      <w:rPr>
        <w:rFonts w:ascii="Courier New" w:hAnsi="Courier New" w:hint="default"/>
      </w:rPr>
    </w:lvl>
    <w:lvl w:ilvl="2" w:tplc="1E088458">
      <w:start w:val="1"/>
      <w:numFmt w:val="bullet"/>
      <w:lvlText w:val=""/>
      <w:lvlJc w:val="left"/>
      <w:pPr>
        <w:ind w:left="2160" w:hanging="360"/>
      </w:pPr>
      <w:rPr>
        <w:rFonts w:ascii="Wingdings" w:hAnsi="Wingdings" w:hint="default"/>
      </w:rPr>
    </w:lvl>
    <w:lvl w:ilvl="3" w:tplc="C5CA6820">
      <w:start w:val="1"/>
      <w:numFmt w:val="bullet"/>
      <w:lvlText w:val=""/>
      <w:lvlJc w:val="left"/>
      <w:pPr>
        <w:ind w:left="2880" w:hanging="360"/>
      </w:pPr>
      <w:rPr>
        <w:rFonts w:ascii="Symbol" w:hAnsi="Symbol" w:hint="default"/>
      </w:rPr>
    </w:lvl>
    <w:lvl w:ilvl="4" w:tplc="18946B92">
      <w:start w:val="1"/>
      <w:numFmt w:val="bullet"/>
      <w:lvlText w:val="o"/>
      <w:lvlJc w:val="left"/>
      <w:pPr>
        <w:ind w:left="3600" w:hanging="360"/>
      </w:pPr>
      <w:rPr>
        <w:rFonts w:ascii="Courier New" w:hAnsi="Courier New" w:hint="default"/>
      </w:rPr>
    </w:lvl>
    <w:lvl w:ilvl="5" w:tplc="241A70BA">
      <w:start w:val="1"/>
      <w:numFmt w:val="bullet"/>
      <w:lvlText w:val=""/>
      <w:lvlJc w:val="left"/>
      <w:pPr>
        <w:ind w:left="4320" w:hanging="360"/>
      </w:pPr>
      <w:rPr>
        <w:rFonts w:ascii="Wingdings" w:hAnsi="Wingdings" w:hint="default"/>
      </w:rPr>
    </w:lvl>
    <w:lvl w:ilvl="6" w:tplc="1B4C823C">
      <w:start w:val="1"/>
      <w:numFmt w:val="bullet"/>
      <w:lvlText w:val=""/>
      <w:lvlJc w:val="left"/>
      <w:pPr>
        <w:ind w:left="5040" w:hanging="360"/>
      </w:pPr>
      <w:rPr>
        <w:rFonts w:ascii="Symbol" w:hAnsi="Symbol" w:hint="default"/>
      </w:rPr>
    </w:lvl>
    <w:lvl w:ilvl="7" w:tplc="B1664A2C">
      <w:start w:val="1"/>
      <w:numFmt w:val="bullet"/>
      <w:lvlText w:val="o"/>
      <w:lvlJc w:val="left"/>
      <w:pPr>
        <w:ind w:left="5760" w:hanging="360"/>
      </w:pPr>
      <w:rPr>
        <w:rFonts w:ascii="Courier New" w:hAnsi="Courier New" w:hint="default"/>
      </w:rPr>
    </w:lvl>
    <w:lvl w:ilvl="8" w:tplc="E422834E">
      <w:start w:val="1"/>
      <w:numFmt w:val="bullet"/>
      <w:lvlText w:val=""/>
      <w:lvlJc w:val="left"/>
      <w:pPr>
        <w:ind w:left="6480" w:hanging="360"/>
      </w:pPr>
      <w:rPr>
        <w:rFonts w:ascii="Wingdings" w:hAnsi="Wingdings" w:hint="default"/>
      </w:rPr>
    </w:lvl>
  </w:abstractNum>
  <w:abstractNum w:abstractNumId="32" w15:restartNumberingAfterBreak="0">
    <w:nsid w:val="6B904F7D"/>
    <w:multiLevelType w:val="hybridMultilevel"/>
    <w:tmpl w:val="FFFFFFFF"/>
    <w:lvl w:ilvl="0" w:tplc="7FCC5DEC">
      <w:start w:val="1"/>
      <w:numFmt w:val="bullet"/>
      <w:lvlText w:val=""/>
      <w:lvlJc w:val="left"/>
      <w:pPr>
        <w:ind w:left="720" w:hanging="360"/>
      </w:pPr>
      <w:rPr>
        <w:rFonts w:ascii="Symbol" w:hAnsi="Symbol" w:hint="default"/>
      </w:rPr>
    </w:lvl>
    <w:lvl w:ilvl="1" w:tplc="87EAC39A">
      <w:start w:val="1"/>
      <w:numFmt w:val="bullet"/>
      <w:lvlText w:val="o"/>
      <w:lvlJc w:val="left"/>
      <w:pPr>
        <w:ind w:left="1440" w:hanging="360"/>
      </w:pPr>
      <w:rPr>
        <w:rFonts w:ascii="Courier New" w:hAnsi="Courier New" w:hint="default"/>
      </w:rPr>
    </w:lvl>
    <w:lvl w:ilvl="2" w:tplc="A146A8EA">
      <w:start w:val="1"/>
      <w:numFmt w:val="bullet"/>
      <w:lvlText w:val=""/>
      <w:lvlJc w:val="left"/>
      <w:pPr>
        <w:ind w:left="2160" w:hanging="360"/>
      </w:pPr>
      <w:rPr>
        <w:rFonts w:ascii="Wingdings" w:hAnsi="Wingdings" w:hint="default"/>
      </w:rPr>
    </w:lvl>
    <w:lvl w:ilvl="3" w:tplc="CD327D04">
      <w:start w:val="1"/>
      <w:numFmt w:val="bullet"/>
      <w:lvlText w:val=""/>
      <w:lvlJc w:val="left"/>
      <w:pPr>
        <w:ind w:left="2880" w:hanging="360"/>
      </w:pPr>
      <w:rPr>
        <w:rFonts w:ascii="Symbol" w:hAnsi="Symbol" w:hint="default"/>
      </w:rPr>
    </w:lvl>
    <w:lvl w:ilvl="4" w:tplc="96F01708">
      <w:start w:val="1"/>
      <w:numFmt w:val="bullet"/>
      <w:lvlText w:val="o"/>
      <w:lvlJc w:val="left"/>
      <w:pPr>
        <w:ind w:left="3600" w:hanging="360"/>
      </w:pPr>
      <w:rPr>
        <w:rFonts w:ascii="Courier New" w:hAnsi="Courier New" w:hint="default"/>
      </w:rPr>
    </w:lvl>
    <w:lvl w:ilvl="5" w:tplc="E5BCF56A">
      <w:start w:val="1"/>
      <w:numFmt w:val="bullet"/>
      <w:lvlText w:val=""/>
      <w:lvlJc w:val="left"/>
      <w:pPr>
        <w:ind w:left="4320" w:hanging="360"/>
      </w:pPr>
      <w:rPr>
        <w:rFonts w:ascii="Wingdings" w:hAnsi="Wingdings" w:hint="default"/>
      </w:rPr>
    </w:lvl>
    <w:lvl w:ilvl="6" w:tplc="691835FE">
      <w:start w:val="1"/>
      <w:numFmt w:val="bullet"/>
      <w:lvlText w:val=""/>
      <w:lvlJc w:val="left"/>
      <w:pPr>
        <w:ind w:left="5040" w:hanging="360"/>
      </w:pPr>
      <w:rPr>
        <w:rFonts w:ascii="Symbol" w:hAnsi="Symbol" w:hint="default"/>
      </w:rPr>
    </w:lvl>
    <w:lvl w:ilvl="7" w:tplc="A2169BE4">
      <w:start w:val="1"/>
      <w:numFmt w:val="bullet"/>
      <w:lvlText w:val="o"/>
      <w:lvlJc w:val="left"/>
      <w:pPr>
        <w:ind w:left="5760" w:hanging="360"/>
      </w:pPr>
      <w:rPr>
        <w:rFonts w:ascii="Courier New" w:hAnsi="Courier New" w:hint="default"/>
      </w:rPr>
    </w:lvl>
    <w:lvl w:ilvl="8" w:tplc="DFD82236">
      <w:start w:val="1"/>
      <w:numFmt w:val="bullet"/>
      <w:lvlText w:val=""/>
      <w:lvlJc w:val="left"/>
      <w:pPr>
        <w:ind w:left="6480" w:hanging="360"/>
      </w:pPr>
      <w:rPr>
        <w:rFonts w:ascii="Wingdings" w:hAnsi="Wingdings" w:hint="default"/>
      </w:rPr>
    </w:lvl>
  </w:abstractNum>
  <w:abstractNum w:abstractNumId="33" w15:restartNumberingAfterBreak="0">
    <w:nsid w:val="70815344"/>
    <w:multiLevelType w:val="hybridMultilevel"/>
    <w:tmpl w:val="FFFFFFFF"/>
    <w:lvl w:ilvl="0" w:tplc="543A9FF2">
      <w:start w:val="1"/>
      <w:numFmt w:val="bullet"/>
      <w:lvlText w:val=""/>
      <w:lvlJc w:val="left"/>
      <w:pPr>
        <w:ind w:left="720" w:hanging="360"/>
      </w:pPr>
      <w:rPr>
        <w:rFonts w:ascii="Symbol" w:hAnsi="Symbol" w:hint="default"/>
      </w:rPr>
    </w:lvl>
    <w:lvl w:ilvl="1" w:tplc="B94AE912">
      <w:start w:val="1"/>
      <w:numFmt w:val="bullet"/>
      <w:lvlText w:val="o"/>
      <w:lvlJc w:val="left"/>
      <w:pPr>
        <w:ind w:left="1440" w:hanging="360"/>
      </w:pPr>
      <w:rPr>
        <w:rFonts w:ascii="Courier New" w:hAnsi="Courier New" w:hint="default"/>
      </w:rPr>
    </w:lvl>
    <w:lvl w:ilvl="2" w:tplc="0B2CFF62">
      <w:start w:val="1"/>
      <w:numFmt w:val="bullet"/>
      <w:lvlText w:val=""/>
      <w:lvlJc w:val="left"/>
      <w:pPr>
        <w:ind w:left="2160" w:hanging="360"/>
      </w:pPr>
      <w:rPr>
        <w:rFonts w:ascii="Wingdings" w:hAnsi="Wingdings" w:hint="default"/>
      </w:rPr>
    </w:lvl>
    <w:lvl w:ilvl="3" w:tplc="0A44419A">
      <w:start w:val="1"/>
      <w:numFmt w:val="bullet"/>
      <w:lvlText w:val=""/>
      <w:lvlJc w:val="left"/>
      <w:pPr>
        <w:ind w:left="2880" w:hanging="360"/>
      </w:pPr>
      <w:rPr>
        <w:rFonts w:ascii="Symbol" w:hAnsi="Symbol" w:hint="default"/>
      </w:rPr>
    </w:lvl>
    <w:lvl w:ilvl="4" w:tplc="37F03FDC">
      <w:start w:val="1"/>
      <w:numFmt w:val="bullet"/>
      <w:lvlText w:val="o"/>
      <w:lvlJc w:val="left"/>
      <w:pPr>
        <w:ind w:left="3600" w:hanging="360"/>
      </w:pPr>
      <w:rPr>
        <w:rFonts w:ascii="Courier New" w:hAnsi="Courier New" w:hint="default"/>
      </w:rPr>
    </w:lvl>
    <w:lvl w:ilvl="5" w:tplc="245C67E8">
      <w:start w:val="1"/>
      <w:numFmt w:val="bullet"/>
      <w:lvlText w:val=""/>
      <w:lvlJc w:val="left"/>
      <w:pPr>
        <w:ind w:left="4320" w:hanging="360"/>
      </w:pPr>
      <w:rPr>
        <w:rFonts w:ascii="Wingdings" w:hAnsi="Wingdings" w:hint="default"/>
      </w:rPr>
    </w:lvl>
    <w:lvl w:ilvl="6" w:tplc="9F02865A">
      <w:start w:val="1"/>
      <w:numFmt w:val="bullet"/>
      <w:lvlText w:val=""/>
      <w:lvlJc w:val="left"/>
      <w:pPr>
        <w:ind w:left="5040" w:hanging="360"/>
      </w:pPr>
      <w:rPr>
        <w:rFonts w:ascii="Symbol" w:hAnsi="Symbol" w:hint="default"/>
      </w:rPr>
    </w:lvl>
    <w:lvl w:ilvl="7" w:tplc="A19C598C">
      <w:start w:val="1"/>
      <w:numFmt w:val="bullet"/>
      <w:lvlText w:val="o"/>
      <w:lvlJc w:val="left"/>
      <w:pPr>
        <w:ind w:left="5760" w:hanging="360"/>
      </w:pPr>
      <w:rPr>
        <w:rFonts w:ascii="Courier New" w:hAnsi="Courier New" w:hint="default"/>
      </w:rPr>
    </w:lvl>
    <w:lvl w:ilvl="8" w:tplc="B100E554">
      <w:start w:val="1"/>
      <w:numFmt w:val="bullet"/>
      <w:lvlText w:val=""/>
      <w:lvlJc w:val="left"/>
      <w:pPr>
        <w:ind w:left="6480" w:hanging="360"/>
      </w:pPr>
      <w:rPr>
        <w:rFonts w:ascii="Wingdings" w:hAnsi="Wingdings" w:hint="default"/>
      </w:rPr>
    </w:lvl>
  </w:abstractNum>
  <w:abstractNum w:abstractNumId="34" w15:restartNumberingAfterBreak="0">
    <w:nsid w:val="719077B2"/>
    <w:multiLevelType w:val="hybridMultilevel"/>
    <w:tmpl w:val="FFFFFFFF"/>
    <w:lvl w:ilvl="0" w:tplc="84D2F1B0">
      <w:start w:val="1"/>
      <w:numFmt w:val="bullet"/>
      <w:lvlText w:val=""/>
      <w:lvlJc w:val="left"/>
      <w:pPr>
        <w:ind w:left="720" w:hanging="360"/>
      </w:pPr>
      <w:rPr>
        <w:rFonts w:ascii="Symbol" w:hAnsi="Symbol" w:hint="default"/>
      </w:rPr>
    </w:lvl>
    <w:lvl w:ilvl="1" w:tplc="6FBAA4E8">
      <w:start w:val="1"/>
      <w:numFmt w:val="bullet"/>
      <w:lvlText w:val="o"/>
      <w:lvlJc w:val="left"/>
      <w:pPr>
        <w:ind w:left="1440" w:hanging="360"/>
      </w:pPr>
      <w:rPr>
        <w:rFonts w:ascii="Courier New" w:hAnsi="Courier New" w:hint="default"/>
      </w:rPr>
    </w:lvl>
    <w:lvl w:ilvl="2" w:tplc="EF40142E">
      <w:start w:val="1"/>
      <w:numFmt w:val="bullet"/>
      <w:lvlText w:val=""/>
      <w:lvlJc w:val="left"/>
      <w:pPr>
        <w:ind w:left="2160" w:hanging="360"/>
      </w:pPr>
      <w:rPr>
        <w:rFonts w:ascii="Wingdings" w:hAnsi="Wingdings" w:hint="default"/>
      </w:rPr>
    </w:lvl>
    <w:lvl w:ilvl="3" w:tplc="866A2F60">
      <w:start w:val="1"/>
      <w:numFmt w:val="bullet"/>
      <w:lvlText w:val=""/>
      <w:lvlJc w:val="left"/>
      <w:pPr>
        <w:ind w:left="2880" w:hanging="360"/>
      </w:pPr>
      <w:rPr>
        <w:rFonts w:ascii="Symbol" w:hAnsi="Symbol" w:hint="default"/>
      </w:rPr>
    </w:lvl>
    <w:lvl w:ilvl="4" w:tplc="F3C217D0">
      <w:start w:val="1"/>
      <w:numFmt w:val="bullet"/>
      <w:lvlText w:val="o"/>
      <w:lvlJc w:val="left"/>
      <w:pPr>
        <w:ind w:left="3600" w:hanging="360"/>
      </w:pPr>
      <w:rPr>
        <w:rFonts w:ascii="Courier New" w:hAnsi="Courier New" w:hint="default"/>
      </w:rPr>
    </w:lvl>
    <w:lvl w:ilvl="5" w:tplc="EAEE6BFA">
      <w:start w:val="1"/>
      <w:numFmt w:val="bullet"/>
      <w:lvlText w:val=""/>
      <w:lvlJc w:val="left"/>
      <w:pPr>
        <w:ind w:left="4320" w:hanging="360"/>
      </w:pPr>
      <w:rPr>
        <w:rFonts w:ascii="Wingdings" w:hAnsi="Wingdings" w:hint="default"/>
      </w:rPr>
    </w:lvl>
    <w:lvl w:ilvl="6" w:tplc="E63C4268">
      <w:start w:val="1"/>
      <w:numFmt w:val="bullet"/>
      <w:lvlText w:val=""/>
      <w:lvlJc w:val="left"/>
      <w:pPr>
        <w:ind w:left="5040" w:hanging="360"/>
      </w:pPr>
      <w:rPr>
        <w:rFonts w:ascii="Symbol" w:hAnsi="Symbol" w:hint="default"/>
      </w:rPr>
    </w:lvl>
    <w:lvl w:ilvl="7" w:tplc="FCD068D8">
      <w:start w:val="1"/>
      <w:numFmt w:val="bullet"/>
      <w:lvlText w:val="o"/>
      <w:lvlJc w:val="left"/>
      <w:pPr>
        <w:ind w:left="5760" w:hanging="360"/>
      </w:pPr>
      <w:rPr>
        <w:rFonts w:ascii="Courier New" w:hAnsi="Courier New" w:hint="default"/>
      </w:rPr>
    </w:lvl>
    <w:lvl w:ilvl="8" w:tplc="C592FD26">
      <w:start w:val="1"/>
      <w:numFmt w:val="bullet"/>
      <w:lvlText w:val=""/>
      <w:lvlJc w:val="left"/>
      <w:pPr>
        <w:ind w:left="6480" w:hanging="360"/>
      </w:pPr>
      <w:rPr>
        <w:rFonts w:ascii="Wingdings" w:hAnsi="Wingdings" w:hint="default"/>
      </w:rPr>
    </w:lvl>
  </w:abstractNum>
  <w:abstractNum w:abstractNumId="35" w15:restartNumberingAfterBreak="0">
    <w:nsid w:val="73B365CA"/>
    <w:multiLevelType w:val="hybridMultilevel"/>
    <w:tmpl w:val="071E52C0"/>
    <w:lvl w:ilvl="0" w:tplc="F4C0032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C7E09"/>
    <w:multiLevelType w:val="multilevel"/>
    <w:tmpl w:val="48D6CD6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A576DD"/>
    <w:multiLevelType w:val="hybridMultilevel"/>
    <w:tmpl w:val="98A2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C83173"/>
    <w:multiLevelType w:val="hybridMultilevel"/>
    <w:tmpl w:val="FFFFFFFF"/>
    <w:lvl w:ilvl="0" w:tplc="7A00E350">
      <w:start w:val="1"/>
      <w:numFmt w:val="bullet"/>
      <w:lvlText w:val=""/>
      <w:lvlJc w:val="left"/>
      <w:pPr>
        <w:ind w:left="720" w:hanging="360"/>
      </w:pPr>
      <w:rPr>
        <w:rFonts w:ascii="Symbol" w:hAnsi="Symbol" w:hint="default"/>
      </w:rPr>
    </w:lvl>
    <w:lvl w:ilvl="1" w:tplc="09D8E07C">
      <w:start w:val="1"/>
      <w:numFmt w:val="bullet"/>
      <w:lvlText w:val="o"/>
      <w:lvlJc w:val="left"/>
      <w:pPr>
        <w:ind w:left="1440" w:hanging="360"/>
      </w:pPr>
      <w:rPr>
        <w:rFonts w:ascii="Courier New" w:hAnsi="Courier New" w:hint="default"/>
      </w:rPr>
    </w:lvl>
    <w:lvl w:ilvl="2" w:tplc="737CCA20">
      <w:start w:val="1"/>
      <w:numFmt w:val="bullet"/>
      <w:lvlText w:val=""/>
      <w:lvlJc w:val="left"/>
      <w:pPr>
        <w:ind w:left="2160" w:hanging="360"/>
      </w:pPr>
      <w:rPr>
        <w:rFonts w:ascii="Wingdings" w:hAnsi="Wingdings" w:hint="default"/>
      </w:rPr>
    </w:lvl>
    <w:lvl w:ilvl="3" w:tplc="C2B09400">
      <w:start w:val="1"/>
      <w:numFmt w:val="bullet"/>
      <w:lvlText w:val=""/>
      <w:lvlJc w:val="left"/>
      <w:pPr>
        <w:ind w:left="2880" w:hanging="360"/>
      </w:pPr>
      <w:rPr>
        <w:rFonts w:ascii="Symbol" w:hAnsi="Symbol" w:hint="default"/>
      </w:rPr>
    </w:lvl>
    <w:lvl w:ilvl="4" w:tplc="372E7204">
      <w:start w:val="1"/>
      <w:numFmt w:val="bullet"/>
      <w:lvlText w:val="o"/>
      <w:lvlJc w:val="left"/>
      <w:pPr>
        <w:ind w:left="3600" w:hanging="360"/>
      </w:pPr>
      <w:rPr>
        <w:rFonts w:ascii="Courier New" w:hAnsi="Courier New" w:hint="default"/>
      </w:rPr>
    </w:lvl>
    <w:lvl w:ilvl="5" w:tplc="8C94904C">
      <w:start w:val="1"/>
      <w:numFmt w:val="bullet"/>
      <w:lvlText w:val=""/>
      <w:lvlJc w:val="left"/>
      <w:pPr>
        <w:ind w:left="4320" w:hanging="360"/>
      </w:pPr>
      <w:rPr>
        <w:rFonts w:ascii="Wingdings" w:hAnsi="Wingdings" w:hint="default"/>
      </w:rPr>
    </w:lvl>
    <w:lvl w:ilvl="6" w:tplc="2544F696">
      <w:start w:val="1"/>
      <w:numFmt w:val="bullet"/>
      <w:lvlText w:val=""/>
      <w:lvlJc w:val="left"/>
      <w:pPr>
        <w:ind w:left="5040" w:hanging="360"/>
      </w:pPr>
      <w:rPr>
        <w:rFonts w:ascii="Symbol" w:hAnsi="Symbol" w:hint="default"/>
      </w:rPr>
    </w:lvl>
    <w:lvl w:ilvl="7" w:tplc="84341EDA">
      <w:start w:val="1"/>
      <w:numFmt w:val="bullet"/>
      <w:lvlText w:val="o"/>
      <w:lvlJc w:val="left"/>
      <w:pPr>
        <w:ind w:left="5760" w:hanging="360"/>
      </w:pPr>
      <w:rPr>
        <w:rFonts w:ascii="Courier New" w:hAnsi="Courier New" w:hint="default"/>
      </w:rPr>
    </w:lvl>
    <w:lvl w:ilvl="8" w:tplc="D3D29E20">
      <w:start w:val="1"/>
      <w:numFmt w:val="bullet"/>
      <w:lvlText w:val=""/>
      <w:lvlJc w:val="left"/>
      <w:pPr>
        <w:ind w:left="6480" w:hanging="360"/>
      </w:pPr>
      <w:rPr>
        <w:rFonts w:ascii="Wingdings" w:hAnsi="Wingdings" w:hint="default"/>
      </w:rPr>
    </w:lvl>
  </w:abstractNum>
  <w:abstractNum w:abstractNumId="39" w15:restartNumberingAfterBreak="0">
    <w:nsid w:val="76E27C61"/>
    <w:multiLevelType w:val="hybridMultilevel"/>
    <w:tmpl w:val="FFFFFFFF"/>
    <w:lvl w:ilvl="0" w:tplc="EDE6229C">
      <w:start w:val="1"/>
      <w:numFmt w:val="bullet"/>
      <w:lvlText w:val=""/>
      <w:lvlJc w:val="left"/>
      <w:pPr>
        <w:ind w:left="720" w:hanging="360"/>
      </w:pPr>
      <w:rPr>
        <w:rFonts w:ascii="Symbol" w:hAnsi="Symbol" w:hint="default"/>
      </w:rPr>
    </w:lvl>
    <w:lvl w:ilvl="1" w:tplc="3EAA543E">
      <w:start w:val="1"/>
      <w:numFmt w:val="bullet"/>
      <w:lvlText w:val="o"/>
      <w:lvlJc w:val="left"/>
      <w:pPr>
        <w:ind w:left="1440" w:hanging="360"/>
      </w:pPr>
      <w:rPr>
        <w:rFonts w:ascii="Courier New" w:hAnsi="Courier New" w:hint="default"/>
      </w:rPr>
    </w:lvl>
    <w:lvl w:ilvl="2" w:tplc="3EA0DF70">
      <w:start w:val="1"/>
      <w:numFmt w:val="bullet"/>
      <w:lvlText w:val=""/>
      <w:lvlJc w:val="left"/>
      <w:pPr>
        <w:ind w:left="2160" w:hanging="360"/>
      </w:pPr>
      <w:rPr>
        <w:rFonts w:ascii="Wingdings" w:hAnsi="Wingdings" w:hint="default"/>
      </w:rPr>
    </w:lvl>
    <w:lvl w:ilvl="3" w:tplc="801AC384">
      <w:start w:val="1"/>
      <w:numFmt w:val="bullet"/>
      <w:lvlText w:val=""/>
      <w:lvlJc w:val="left"/>
      <w:pPr>
        <w:ind w:left="2880" w:hanging="360"/>
      </w:pPr>
      <w:rPr>
        <w:rFonts w:ascii="Symbol" w:hAnsi="Symbol" w:hint="default"/>
      </w:rPr>
    </w:lvl>
    <w:lvl w:ilvl="4" w:tplc="3A72B4F6">
      <w:start w:val="1"/>
      <w:numFmt w:val="bullet"/>
      <w:lvlText w:val="o"/>
      <w:lvlJc w:val="left"/>
      <w:pPr>
        <w:ind w:left="3600" w:hanging="360"/>
      </w:pPr>
      <w:rPr>
        <w:rFonts w:ascii="Courier New" w:hAnsi="Courier New" w:hint="default"/>
      </w:rPr>
    </w:lvl>
    <w:lvl w:ilvl="5" w:tplc="DB76C45A">
      <w:start w:val="1"/>
      <w:numFmt w:val="bullet"/>
      <w:lvlText w:val=""/>
      <w:lvlJc w:val="left"/>
      <w:pPr>
        <w:ind w:left="4320" w:hanging="360"/>
      </w:pPr>
      <w:rPr>
        <w:rFonts w:ascii="Wingdings" w:hAnsi="Wingdings" w:hint="default"/>
      </w:rPr>
    </w:lvl>
    <w:lvl w:ilvl="6" w:tplc="4036A77C">
      <w:start w:val="1"/>
      <w:numFmt w:val="bullet"/>
      <w:lvlText w:val=""/>
      <w:lvlJc w:val="left"/>
      <w:pPr>
        <w:ind w:left="5040" w:hanging="360"/>
      </w:pPr>
      <w:rPr>
        <w:rFonts w:ascii="Symbol" w:hAnsi="Symbol" w:hint="default"/>
      </w:rPr>
    </w:lvl>
    <w:lvl w:ilvl="7" w:tplc="C426742C">
      <w:start w:val="1"/>
      <w:numFmt w:val="bullet"/>
      <w:lvlText w:val="o"/>
      <w:lvlJc w:val="left"/>
      <w:pPr>
        <w:ind w:left="5760" w:hanging="360"/>
      </w:pPr>
      <w:rPr>
        <w:rFonts w:ascii="Courier New" w:hAnsi="Courier New" w:hint="default"/>
      </w:rPr>
    </w:lvl>
    <w:lvl w:ilvl="8" w:tplc="41DE5CA4">
      <w:start w:val="1"/>
      <w:numFmt w:val="bullet"/>
      <w:lvlText w:val=""/>
      <w:lvlJc w:val="left"/>
      <w:pPr>
        <w:ind w:left="6480" w:hanging="360"/>
      </w:pPr>
      <w:rPr>
        <w:rFonts w:ascii="Wingdings" w:hAnsi="Wingdings" w:hint="default"/>
      </w:rPr>
    </w:lvl>
  </w:abstractNum>
  <w:abstractNum w:abstractNumId="40" w15:restartNumberingAfterBreak="0">
    <w:nsid w:val="781C12CF"/>
    <w:multiLevelType w:val="hybridMultilevel"/>
    <w:tmpl w:val="BB5C6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B863A5"/>
    <w:multiLevelType w:val="hybridMultilevel"/>
    <w:tmpl w:val="FFFFFFFF"/>
    <w:lvl w:ilvl="0" w:tplc="F54ABA98">
      <w:start w:val="1"/>
      <w:numFmt w:val="bullet"/>
      <w:lvlText w:val=""/>
      <w:lvlJc w:val="left"/>
      <w:pPr>
        <w:ind w:left="720" w:hanging="360"/>
      </w:pPr>
      <w:rPr>
        <w:rFonts w:ascii="Symbol" w:hAnsi="Symbol" w:hint="default"/>
      </w:rPr>
    </w:lvl>
    <w:lvl w:ilvl="1" w:tplc="E4482410">
      <w:start w:val="1"/>
      <w:numFmt w:val="bullet"/>
      <w:lvlText w:val="o"/>
      <w:lvlJc w:val="left"/>
      <w:pPr>
        <w:ind w:left="1440" w:hanging="360"/>
      </w:pPr>
      <w:rPr>
        <w:rFonts w:ascii="Courier New" w:hAnsi="Courier New" w:hint="default"/>
      </w:rPr>
    </w:lvl>
    <w:lvl w:ilvl="2" w:tplc="DF5C5920">
      <w:start w:val="1"/>
      <w:numFmt w:val="bullet"/>
      <w:lvlText w:val=""/>
      <w:lvlJc w:val="left"/>
      <w:pPr>
        <w:ind w:left="2160" w:hanging="360"/>
      </w:pPr>
      <w:rPr>
        <w:rFonts w:ascii="Wingdings" w:hAnsi="Wingdings" w:hint="default"/>
      </w:rPr>
    </w:lvl>
    <w:lvl w:ilvl="3" w:tplc="B268C3F8">
      <w:start w:val="1"/>
      <w:numFmt w:val="bullet"/>
      <w:lvlText w:val=""/>
      <w:lvlJc w:val="left"/>
      <w:pPr>
        <w:ind w:left="2880" w:hanging="360"/>
      </w:pPr>
      <w:rPr>
        <w:rFonts w:ascii="Symbol" w:hAnsi="Symbol" w:hint="default"/>
      </w:rPr>
    </w:lvl>
    <w:lvl w:ilvl="4" w:tplc="9B0451E2">
      <w:start w:val="1"/>
      <w:numFmt w:val="bullet"/>
      <w:lvlText w:val="o"/>
      <w:lvlJc w:val="left"/>
      <w:pPr>
        <w:ind w:left="3600" w:hanging="360"/>
      </w:pPr>
      <w:rPr>
        <w:rFonts w:ascii="Courier New" w:hAnsi="Courier New" w:hint="default"/>
      </w:rPr>
    </w:lvl>
    <w:lvl w:ilvl="5" w:tplc="DAA6A36C">
      <w:start w:val="1"/>
      <w:numFmt w:val="bullet"/>
      <w:lvlText w:val=""/>
      <w:lvlJc w:val="left"/>
      <w:pPr>
        <w:ind w:left="4320" w:hanging="360"/>
      </w:pPr>
      <w:rPr>
        <w:rFonts w:ascii="Wingdings" w:hAnsi="Wingdings" w:hint="default"/>
      </w:rPr>
    </w:lvl>
    <w:lvl w:ilvl="6" w:tplc="F42AB86E">
      <w:start w:val="1"/>
      <w:numFmt w:val="bullet"/>
      <w:lvlText w:val=""/>
      <w:lvlJc w:val="left"/>
      <w:pPr>
        <w:ind w:left="5040" w:hanging="360"/>
      </w:pPr>
      <w:rPr>
        <w:rFonts w:ascii="Symbol" w:hAnsi="Symbol" w:hint="default"/>
      </w:rPr>
    </w:lvl>
    <w:lvl w:ilvl="7" w:tplc="09CC33D0">
      <w:start w:val="1"/>
      <w:numFmt w:val="bullet"/>
      <w:lvlText w:val="o"/>
      <w:lvlJc w:val="left"/>
      <w:pPr>
        <w:ind w:left="5760" w:hanging="360"/>
      </w:pPr>
      <w:rPr>
        <w:rFonts w:ascii="Courier New" w:hAnsi="Courier New" w:hint="default"/>
      </w:rPr>
    </w:lvl>
    <w:lvl w:ilvl="8" w:tplc="F99EB598">
      <w:start w:val="1"/>
      <w:numFmt w:val="bullet"/>
      <w:lvlText w:val=""/>
      <w:lvlJc w:val="left"/>
      <w:pPr>
        <w:ind w:left="6480" w:hanging="360"/>
      </w:pPr>
      <w:rPr>
        <w:rFonts w:ascii="Wingdings" w:hAnsi="Wingdings" w:hint="default"/>
      </w:rPr>
    </w:lvl>
  </w:abstractNum>
  <w:abstractNum w:abstractNumId="42" w15:restartNumberingAfterBreak="0">
    <w:nsid w:val="7B774AB0"/>
    <w:multiLevelType w:val="hybridMultilevel"/>
    <w:tmpl w:val="FFFFFFFF"/>
    <w:lvl w:ilvl="0" w:tplc="0268D096">
      <w:start w:val="1"/>
      <w:numFmt w:val="bullet"/>
      <w:lvlText w:val=""/>
      <w:lvlJc w:val="left"/>
      <w:pPr>
        <w:ind w:left="720" w:hanging="360"/>
      </w:pPr>
      <w:rPr>
        <w:rFonts w:ascii="Symbol" w:hAnsi="Symbol" w:hint="default"/>
      </w:rPr>
    </w:lvl>
    <w:lvl w:ilvl="1" w:tplc="8BC0E0DE">
      <w:start w:val="1"/>
      <w:numFmt w:val="bullet"/>
      <w:lvlText w:val="o"/>
      <w:lvlJc w:val="left"/>
      <w:pPr>
        <w:ind w:left="1440" w:hanging="360"/>
      </w:pPr>
      <w:rPr>
        <w:rFonts w:ascii="Courier New" w:hAnsi="Courier New" w:hint="default"/>
      </w:rPr>
    </w:lvl>
    <w:lvl w:ilvl="2" w:tplc="63E6C988">
      <w:start w:val="1"/>
      <w:numFmt w:val="bullet"/>
      <w:lvlText w:val=""/>
      <w:lvlJc w:val="left"/>
      <w:pPr>
        <w:ind w:left="2160" w:hanging="360"/>
      </w:pPr>
      <w:rPr>
        <w:rFonts w:ascii="Wingdings" w:hAnsi="Wingdings" w:hint="default"/>
      </w:rPr>
    </w:lvl>
    <w:lvl w:ilvl="3" w:tplc="1444E21A">
      <w:start w:val="1"/>
      <w:numFmt w:val="bullet"/>
      <w:lvlText w:val=""/>
      <w:lvlJc w:val="left"/>
      <w:pPr>
        <w:ind w:left="2880" w:hanging="360"/>
      </w:pPr>
      <w:rPr>
        <w:rFonts w:ascii="Symbol" w:hAnsi="Symbol" w:hint="default"/>
      </w:rPr>
    </w:lvl>
    <w:lvl w:ilvl="4" w:tplc="B8DA1E1E">
      <w:start w:val="1"/>
      <w:numFmt w:val="bullet"/>
      <w:lvlText w:val="o"/>
      <w:lvlJc w:val="left"/>
      <w:pPr>
        <w:ind w:left="3600" w:hanging="360"/>
      </w:pPr>
      <w:rPr>
        <w:rFonts w:ascii="Courier New" w:hAnsi="Courier New" w:hint="default"/>
      </w:rPr>
    </w:lvl>
    <w:lvl w:ilvl="5" w:tplc="BAF49FA8">
      <w:start w:val="1"/>
      <w:numFmt w:val="bullet"/>
      <w:lvlText w:val=""/>
      <w:lvlJc w:val="left"/>
      <w:pPr>
        <w:ind w:left="4320" w:hanging="360"/>
      </w:pPr>
      <w:rPr>
        <w:rFonts w:ascii="Wingdings" w:hAnsi="Wingdings" w:hint="default"/>
      </w:rPr>
    </w:lvl>
    <w:lvl w:ilvl="6" w:tplc="8B862790">
      <w:start w:val="1"/>
      <w:numFmt w:val="bullet"/>
      <w:lvlText w:val=""/>
      <w:lvlJc w:val="left"/>
      <w:pPr>
        <w:ind w:left="5040" w:hanging="360"/>
      </w:pPr>
      <w:rPr>
        <w:rFonts w:ascii="Symbol" w:hAnsi="Symbol" w:hint="default"/>
      </w:rPr>
    </w:lvl>
    <w:lvl w:ilvl="7" w:tplc="3B4C3DE0">
      <w:start w:val="1"/>
      <w:numFmt w:val="bullet"/>
      <w:lvlText w:val="o"/>
      <w:lvlJc w:val="left"/>
      <w:pPr>
        <w:ind w:left="5760" w:hanging="360"/>
      </w:pPr>
      <w:rPr>
        <w:rFonts w:ascii="Courier New" w:hAnsi="Courier New" w:hint="default"/>
      </w:rPr>
    </w:lvl>
    <w:lvl w:ilvl="8" w:tplc="17E4E844">
      <w:start w:val="1"/>
      <w:numFmt w:val="bullet"/>
      <w:lvlText w:val=""/>
      <w:lvlJc w:val="left"/>
      <w:pPr>
        <w:ind w:left="6480" w:hanging="360"/>
      </w:pPr>
      <w:rPr>
        <w:rFonts w:ascii="Wingdings" w:hAnsi="Wingdings" w:hint="default"/>
      </w:rPr>
    </w:lvl>
  </w:abstractNum>
  <w:abstractNum w:abstractNumId="43" w15:restartNumberingAfterBreak="0">
    <w:nsid w:val="7DFE4628"/>
    <w:multiLevelType w:val="hybridMultilevel"/>
    <w:tmpl w:val="FFFFFFFF"/>
    <w:lvl w:ilvl="0" w:tplc="4ABC9ABC">
      <w:start w:val="1"/>
      <w:numFmt w:val="bullet"/>
      <w:lvlText w:val=""/>
      <w:lvlJc w:val="left"/>
      <w:pPr>
        <w:ind w:left="720" w:hanging="360"/>
      </w:pPr>
      <w:rPr>
        <w:rFonts w:ascii="Symbol" w:hAnsi="Symbol" w:hint="default"/>
      </w:rPr>
    </w:lvl>
    <w:lvl w:ilvl="1" w:tplc="C41E48EC">
      <w:start w:val="1"/>
      <w:numFmt w:val="bullet"/>
      <w:lvlText w:val="o"/>
      <w:lvlJc w:val="left"/>
      <w:pPr>
        <w:ind w:left="1440" w:hanging="360"/>
      </w:pPr>
      <w:rPr>
        <w:rFonts w:ascii="Courier New" w:hAnsi="Courier New" w:hint="default"/>
      </w:rPr>
    </w:lvl>
    <w:lvl w:ilvl="2" w:tplc="0668FCEE">
      <w:start w:val="1"/>
      <w:numFmt w:val="bullet"/>
      <w:lvlText w:val=""/>
      <w:lvlJc w:val="left"/>
      <w:pPr>
        <w:ind w:left="2160" w:hanging="360"/>
      </w:pPr>
      <w:rPr>
        <w:rFonts w:ascii="Wingdings" w:hAnsi="Wingdings" w:hint="default"/>
      </w:rPr>
    </w:lvl>
    <w:lvl w:ilvl="3" w:tplc="FFC4C17C">
      <w:start w:val="1"/>
      <w:numFmt w:val="bullet"/>
      <w:lvlText w:val=""/>
      <w:lvlJc w:val="left"/>
      <w:pPr>
        <w:ind w:left="2880" w:hanging="360"/>
      </w:pPr>
      <w:rPr>
        <w:rFonts w:ascii="Symbol" w:hAnsi="Symbol" w:hint="default"/>
      </w:rPr>
    </w:lvl>
    <w:lvl w:ilvl="4" w:tplc="415E2ACA">
      <w:start w:val="1"/>
      <w:numFmt w:val="bullet"/>
      <w:lvlText w:val="o"/>
      <w:lvlJc w:val="left"/>
      <w:pPr>
        <w:ind w:left="3600" w:hanging="360"/>
      </w:pPr>
      <w:rPr>
        <w:rFonts w:ascii="Courier New" w:hAnsi="Courier New" w:hint="default"/>
      </w:rPr>
    </w:lvl>
    <w:lvl w:ilvl="5" w:tplc="F8B49694">
      <w:start w:val="1"/>
      <w:numFmt w:val="bullet"/>
      <w:lvlText w:val=""/>
      <w:lvlJc w:val="left"/>
      <w:pPr>
        <w:ind w:left="4320" w:hanging="360"/>
      </w:pPr>
      <w:rPr>
        <w:rFonts w:ascii="Wingdings" w:hAnsi="Wingdings" w:hint="default"/>
      </w:rPr>
    </w:lvl>
    <w:lvl w:ilvl="6" w:tplc="3198EC5C">
      <w:start w:val="1"/>
      <w:numFmt w:val="bullet"/>
      <w:lvlText w:val=""/>
      <w:lvlJc w:val="left"/>
      <w:pPr>
        <w:ind w:left="5040" w:hanging="360"/>
      </w:pPr>
      <w:rPr>
        <w:rFonts w:ascii="Symbol" w:hAnsi="Symbol" w:hint="default"/>
      </w:rPr>
    </w:lvl>
    <w:lvl w:ilvl="7" w:tplc="0D3865BC">
      <w:start w:val="1"/>
      <w:numFmt w:val="bullet"/>
      <w:lvlText w:val="o"/>
      <w:lvlJc w:val="left"/>
      <w:pPr>
        <w:ind w:left="5760" w:hanging="360"/>
      </w:pPr>
      <w:rPr>
        <w:rFonts w:ascii="Courier New" w:hAnsi="Courier New" w:hint="default"/>
      </w:rPr>
    </w:lvl>
    <w:lvl w:ilvl="8" w:tplc="70E220A2">
      <w:start w:val="1"/>
      <w:numFmt w:val="bullet"/>
      <w:lvlText w:val=""/>
      <w:lvlJc w:val="left"/>
      <w:pPr>
        <w:ind w:left="6480" w:hanging="360"/>
      </w:pPr>
      <w:rPr>
        <w:rFonts w:ascii="Wingdings" w:hAnsi="Wingdings" w:hint="default"/>
      </w:rPr>
    </w:lvl>
  </w:abstractNum>
  <w:abstractNum w:abstractNumId="44" w15:restartNumberingAfterBreak="0">
    <w:nsid w:val="7F010F0C"/>
    <w:multiLevelType w:val="multilevel"/>
    <w:tmpl w:val="A2229F7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1"/>
  </w:num>
  <w:num w:numId="3">
    <w:abstractNumId w:val="20"/>
  </w:num>
  <w:num w:numId="4">
    <w:abstractNumId w:val="13"/>
  </w:num>
  <w:num w:numId="5">
    <w:abstractNumId w:val="36"/>
  </w:num>
  <w:num w:numId="6">
    <w:abstractNumId w:val="44"/>
  </w:num>
  <w:num w:numId="7">
    <w:abstractNumId w:val="8"/>
  </w:num>
  <w:num w:numId="8">
    <w:abstractNumId w:val="37"/>
  </w:num>
  <w:num w:numId="9">
    <w:abstractNumId w:val="2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5"/>
  </w:num>
  <w:num w:numId="14">
    <w:abstractNumId w:val="43"/>
  </w:num>
  <w:num w:numId="15">
    <w:abstractNumId w:val="5"/>
  </w:num>
  <w:num w:numId="16">
    <w:abstractNumId w:val="23"/>
  </w:num>
  <w:num w:numId="17">
    <w:abstractNumId w:val="29"/>
  </w:num>
  <w:num w:numId="18">
    <w:abstractNumId w:val="42"/>
  </w:num>
  <w:num w:numId="19">
    <w:abstractNumId w:val="30"/>
  </w:num>
  <w:num w:numId="20">
    <w:abstractNumId w:val="41"/>
  </w:num>
  <w:num w:numId="21">
    <w:abstractNumId w:val="14"/>
  </w:num>
  <w:num w:numId="22">
    <w:abstractNumId w:val="11"/>
  </w:num>
  <w:num w:numId="23">
    <w:abstractNumId w:val="27"/>
  </w:num>
  <w:num w:numId="24">
    <w:abstractNumId w:val="24"/>
  </w:num>
  <w:num w:numId="25">
    <w:abstractNumId w:val="33"/>
  </w:num>
  <w:num w:numId="26">
    <w:abstractNumId w:val="39"/>
  </w:num>
  <w:num w:numId="27">
    <w:abstractNumId w:val="34"/>
  </w:num>
  <w:num w:numId="28">
    <w:abstractNumId w:val="18"/>
  </w:num>
  <w:num w:numId="29">
    <w:abstractNumId w:val="3"/>
  </w:num>
  <w:num w:numId="30">
    <w:abstractNumId w:val="1"/>
  </w:num>
  <w:num w:numId="31">
    <w:abstractNumId w:val="12"/>
  </w:num>
  <w:num w:numId="32">
    <w:abstractNumId w:val="7"/>
  </w:num>
  <w:num w:numId="33">
    <w:abstractNumId w:val="26"/>
  </w:num>
  <w:num w:numId="34">
    <w:abstractNumId w:val="28"/>
  </w:num>
  <w:num w:numId="35">
    <w:abstractNumId w:val="0"/>
  </w:num>
  <w:num w:numId="36">
    <w:abstractNumId w:val="6"/>
  </w:num>
  <w:num w:numId="37">
    <w:abstractNumId w:val="31"/>
  </w:num>
  <w:num w:numId="38">
    <w:abstractNumId w:val="32"/>
  </w:num>
  <w:num w:numId="39">
    <w:abstractNumId w:val="38"/>
  </w:num>
  <w:num w:numId="40">
    <w:abstractNumId w:val="17"/>
  </w:num>
  <w:num w:numId="41">
    <w:abstractNumId w:val="2"/>
  </w:num>
  <w:num w:numId="42">
    <w:abstractNumId w:val="10"/>
  </w:num>
  <w:num w:numId="43">
    <w:abstractNumId w:val="40"/>
  </w:num>
  <w:num w:numId="44">
    <w:abstractNumId w:val="4"/>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34"/>
    <w:rsid w:val="000010D0"/>
    <w:rsid w:val="00005C8B"/>
    <w:rsid w:val="0001168C"/>
    <w:rsid w:val="000227FD"/>
    <w:rsid w:val="00034E8F"/>
    <w:rsid w:val="000442B3"/>
    <w:rsid w:val="000471DA"/>
    <w:rsid w:val="0005444B"/>
    <w:rsid w:val="00057154"/>
    <w:rsid w:val="00063243"/>
    <w:rsid w:val="00065E6E"/>
    <w:rsid w:val="00066D62"/>
    <w:rsid w:val="000710AB"/>
    <w:rsid w:val="000715E6"/>
    <w:rsid w:val="00072E8D"/>
    <w:rsid w:val="00090A83"/>
    <w:rsid w:val="0009542D"/>
    <w:rsid w:val="000A0C09"/>
    <w:rsid w:val="000A3C7B"/>
    <w:rsid w:val="000B291F"/>
    <w:rsid w:val="000B5F1C"/>
    <w:rsid w:val="000B6685"/>
    <w:rsid w:val="000C5C9A"/>
    <w:rsid w:val="000C772E"/>
    <w:rsid w:val="000D245A"/>
    <w:rsid w:val="000D5027"/>
    <w:rsid w:val="000D6AC5"/>
    <w:rsid w:val="000E233F"/>
    <w:rsid w:val="000E46BF"/>
    <w:rsid w:val="000E5B2C"/>
    <w:rsid w:val="000E7E3B"/>
    <w:rsid w:val="000F03EF"/>
    <w:rsid w:val="000F0407"/>
    <w:rsid w:val="00104580"/>
    <w:rsid w:val="0012671A"/>
    <w:rsid w:val="001375B0"/>
    <w:rsid w:val="00137C80"/>
    <w:rsid w:val="00141003"/>
    <w:rsid w:val="00144484"/>
    <w:rsid w:val="001540C1"/>
    <w:rsid w:val="0015427F"/>
    <w:rsid w:val="00162575"/>
    <w:rsid w:val="001649B0"/>
    <w:rsid w:val="00172727"/>
    <w:rsid w:val="00172A7E"/>
    <w:rsid w:val="001763D4"/>
    <w:rsid w:val="00182709"/>
    <w:rsid w:val="0018605D"/>
    <w:rsid w:val="00191A2A"/>
    <w:rsid w:val="00191C04"/>
    <w:rsid w:val="00194E65"/>
    <w:rsid w:val="00197EA0"/>
    <w:rsid w:val="001A368D"/>
    <w:rsid w:val="001A55AB"/>
    <w:rsid w:val="001A7EF2"/>
    <w:rsid w:val="001B15A4"/>
    <w:rsid w:val="001B220A"/>
    <w:rsid w:val="001B708A"/>
    <w:rsid w:val="001C49FC"/>
    <w:rsid w:val="001C76EB"/>
    <w:rsid w:val="001C796D"/>
    <w:rsid w:val="001C7ACE"/>
    <w:rsid w:val="001D38A5"/>
    <w:rsid w:val="001D5A21"/>
    <w:rsid w:val="001D6E39"/>
    <w:rsid w:val="00201587"/>
    <w:rsid w:val="00205AF3"/>
    <w:rsid w:val="00214FC6"/>
    <w:rsid w:val="00223DAA"/>
    <w:rsid w:val="00225778"/>
    <w:rsid w:val="002340C6"/>
    <w:rsid w:val="00236FA2"/>
    <w:rsid w:val="00245E8C"/>
    <w:rsid w:val="00247FB4"/>
    <w:rsid w:val="0025493D"/>
    <w:rsid w:val="00262920"/>
    <w:rsid w:val="0026646F"/>
    <w:rsid w:val="002824AE"/>
    <w:rsid w:val="00285373"/>
    <w:rsid w:val="00291FF5"/>
    <w:rsid w:val="00295296"/>
    <w:rsid w:val="00296729"/>
    <w:rsid w:val="002A3784"/>
    <w:rsid w:val="002A422C"/>
    <w:rsid w:val="002A6C26"/>
    <w:rsid w:val="002B1F9D"/>
    <w:rsid w:val="002B240F"/>
    <w:rsid w:val="002B509C"/>
    <w:rsid w:val="002C5531"/>
    <w:rsid w:val="002C7919"/>
    <w:rsid w:val="002D352A"/>
    <w:rsid w:val="002D3E01"/>
    <w:rsid w:val="002E1442"/>
    <w:rsid w:val="002E19FC"/>
    <w:rsid w:val="002E250C"/>
    <w:rsid w:val="002E3BA3"/>
    <w:rsid w:val="002E4619"/>
    <w:rsid w:val="002F72D9"/>
    <w:rsid w:val="00302AD8"/>
    <w:rsid w:val="003032A2"/>
    <w:rsid w:val="003049F5"/>
    <w:rsid w:val="00307568"/>
    <w:rsid w:val="0032393B"/>
    <w:rsid w:val="00325F8C"/>
    <w:rsid w:val="0032783F"/>
    <w:rsid w:val="0033260A"/>
    <w:rsid w:val="00351463"/>
    <w:rsid w:val="003624E2"/>
    <w:rsid w:val="003636ED"/>
    <w:rsid w:val="00363A90"/>
    <w:rsid w:val="00364F96"/>
    <w:rsid w:val="003676C9"/>
    <w:rsid w:val="00367B77"/>
    <w:rsid w:val="00374F61"/>
    <w:rsid w:val="00382E34"/>
    <w:rsid w:val="00387F59"/>
    <w:rsid w:val="00395C03"/>
    <w:rsid w:val="003B163F"/>
    <w:rsid w:val="003B322D"/>
    <w:rsid w:val="003B3B7E"/>
    <w:rsid w:val="003B5616"/>
    <w:rsid w:val="003B5DA1"/>
    <w:rsid w:val="003C50CD"/>
    <w:rsid w:val="003D1B86"/>
    <w:rsid w:val="003D342E"/>
    <w:rsid w:val="003D3876"/>
    <w:rsid w:val="003D57E1"/>
    <w:rsid w:val="003E21F1"/>
    <w:rsid w:val="003F1C9D"/>
    <w:rsid w:val="003F333D"/>
    <w:rsid w:val="003F36F3"/>
    <w:rsid w:val="003F54B0"/>
    <w:rsid w:val="0041087D"/>
    <w:rsid w:val="004227D0"/>
    <w:rsid w:val="00424579"/>
    <w:rsid w:val="00425444"/>
    <w:rsid w:val="00430DAF"/>
    <w:rsid w:val="00442C8D"/>
    <w:rsid w:val="00444767"/>
    <w:rsid w:val="00446A02"/>
    <w:rsid w:val="00447A65"/>
    <w:rsid w:val="004533F9"/>
    <w:rsid w:val="00455625"/>
    <w:rsid w:val="00456603"/>
    <w:rsid w:val="00463D1D"/>
    <w:rsid w:val="00476480"/>
    <w:rsid w:val="0047721A"/>
    <w:rsid w:val="00485804"/>
    <w:rsid w:val="0049261A"/>
    <w:rsid w:val="00493777"/>
    <w:rsid w:val="004B611B"/>
    <w:rsid w:val="004C1363"/>
    <w:rsid w:val="004C6377"/>
    <w:rsid w:val="004C7A2F"/>
    <w:rsid w:val="004D1A9B"/>
    <w:rsid w:val="004D6ADA"/>
    <w:rsid w:val="004E339E"/>
    <w:rsid w:val="004E7500"/>
    <w:rsid w:val="004F32AE"/>
    <w:rsid w:val="004F4172"/>
    <w:rsid w:val="004F7449"/>
    <w:rsid w:val="004F7D82"/>
    <w:rsid w:val="00504C22"/>
    <w:rsid w:val="00506126"/>
    <w:rsid w:val="005065A9"/>
    <w:rsid w:val="005120DB"/>
    <w:rsid w:val="00513EEF"/>
    <w:rsid w:val="005228EE"/>
    <w:rsid w:val="00523C03"/>
    <w:rsid w:val="005277D0"/>
    <w:rsid w:val="0053375D"/>
    <w:rsid w:val="00540834"/>
    <w:rsid w:val="00543C43"/>
    <w:rsid w:val="00553BF4"/>
    <w:rsid w:val="0055540B"/>
    <w:rsid w:val="00560E20"/>
    <w:rsid w:val="00563BD5"/>
    <w:rsid w:val="00563E2A"/>
    <w:rsid w:val="00564BFD"/>
    <w:rsid w:val="00572A7E"/>
    <w:rsid w:val="00572B8D"/>
    <w:rsid w:val="005936FD"/>
    <w:rsid w:val="00593905"/>
    <w:rsid w:val="005A1F01"/>
    <w:rsid w:val="005A7AD4"/>
    <w:rsid w:val="005B3481"/>
    <w:rsid w:val="005D44FF"/>
    <w:rsid w:val="005D4880"/>
    <w:rsid w:val="005E3859"/>
    <w:rsid w:val="005F0A56"/>
    <w:rsid w:val="006008C1"/>
    <w:rsid w:val="00601638"/>
    <w:rsid w:val="00613267"/>
    <w:rsid w:val="00623031"/>
    <w:rsid w:val="00624A13"/>
    <w:rsid w:val="00624D51"/>
    <w:rsid w:val="00633795"/>
    <w:rsid w:val="006471D0"/>
    <w:rsid w:val="00651E7A"/>
    <w:rsid w:val="00655871"/>
    <w:rsid w:val="00655BE5"/>
    <w:rsid w:val="0066092F"/>
    <w:rsid w:val="006639A3"/>
    <w:rsid w:val="006711AB"/>
    <w:rsid w:val="0067484E"/>
    <w:rsid w:val="0068067D"/>
    <w:rsid w:val="00693C4E"/>
    <w:rsid w:val="006A73CF"/>
    <w:rsid w:val="006B1AD5"/>
    <w:rsid w:val="006C5E01"/>
    <w:rsid w:val="006C7536"/>
    <w:rsid w:val="006D7A90"/>
    <w:rsid w:val="006E0B87"/>
    <w:rsid w:val="006E39D3"/>
    <w:rsid w:val="006E6EF6"/>
    <w:rsid w:val="006F0D16"/>
    <w:rsid w:val="006F12C0"/>
    <w:rsid w:val="00700974"/>
    <w:rsid w:val="007022F2"/>
    <w:rsid w:val="00703A97"/>
    <w:rsid w:val="00707229"/>
    <w:rsid w:val="007103F5"/>
    <w:rsid w:val="007158B9"/>
    <w:rsid w:val="007172D9"/>
    <w:rsid w:val="00723A6F"/>
    <w:rsid w:val="00734231"/>
    <w:rsid w:val="00736C29"/>
    <w:rsid w:val="007439EE"/>
    <w:rsid w:val="007460D7"/>
    <w:rsid w:val="00753DF8"/>
    <w:rsid w:val="0075471B"/>
    <w:rsid w:val="00754966"/>
    <w:rsid w:val="00754BBB"/>
    <w:rsid w:val="00757258"/>
    <w:rsid w:val="00760274"/>
    <w:rsid w:val="0076134D"/>
    <w:rsid w:val="007624F8"/>
    <w:rsid w:val="00770BA7"/>
    <w:rsid w:val="007747B2"/>
    <w:rsid w:val="007766C4"/>
    <w:rsid w:val="00776BEB"/>
    <w:rsid w:val="00776D4D"/>
    <w:rsid w:val="00777893"/>
    <w:rsid w:val="00782CE3"/>
    <w:rsid w:val="00794F2F"/>
    <w:rsid w:val="0079660D"/>
    <w:rsid w:val="00796A4C"/>
    <w:rsid w:val="00796F02"/>
    <w:rsid w:val="007A00C9"/>
    <w:rsid w:val="007A01A8"/>
    <w:rsid w:val="007A0DCF"/>
    <w:rsid w:val="007A67A7"/>
    <w:rsid w:val="007A7B0D"/>
    <w:rsid w:val="007C4C1B"/>
    <w:rsid w:val="007C7B48"/>
    <w:rsid w:val="007D0A69"/>
    <w:rsid w:val="007E22EF"/>
    <w:rsid w:val="007E2A42"/>
    <w:rsid w:val="007E60D7"/>
    <w:rsid w:val="007F05BB"/>
    <w:rsid w:val="007F645A"/>
    <w:rsid w:val="007F6F3A"/>
    <w:rsid w:val="0080F24D"/>
    <w:rsid w:val="00812626"/>
    <w:rsid w:val="008128DB"/>
    <w:rsid w:val="00815443"/>
    <w:rsid w:val="00815C94"/>
    <w:rsid w:val="00817EEC"/>
    <w:rsid w:val="0083190F"/>
    <w:rsid w:val="00836D6A"/>
    <w:rsid w:val="00841637"/>
    <w:rsid w:val="00843285"/>
    <w:rsid w:val="008515C0"/>
    <w:rsid w:val="00855AF4"/>
    <w:rsid w:val="00860B9C"/>
    <w:rsid w:val="00863B66"/>
    <w:rsid w:val="00863CE7"/>
    <w:rsid w:val="008724A3"/>
    <w:rsid w:val="00872954"/>
    <w:rsid w:val="00873232"/>
    <w:rsid w:val="0087481F"/>
    <w:rsid w:val="00880578"/>
    <w:rsid w:val="008932AF"/>
    <w:rsid w:val="008A1063"/>
    <w:rsid w:val="008A34A4"/>
    <w:rsid w:val="008A5D0C"/>
    <w:rsid w:val="008B395E"/>
    <w:rsid w:val="008C5023"/>
    <w:rsid w:val="008C5441"/>
    <w:rsid w:val="008D460D"/>
    <w:rsid w:val="008E162A"/>
    <w:rsid w:val="008E2F28"/>
    <w:rsid w:val="009020CB"/>
    <w:rsid w:val="00914EE9"/>
    <w:rsid w:val="00920C74"/>
    <w:rsid w:val="009229A6"/>
    <w:rsid w:val="0092338B"/>
    <w:rsid w:val="00924DB6"/>
    <w:rsid w:val="009302CC"/>
    <w:rsid w:val="00931F20"/>
    <w:rsid w:val="0093247C"/>
    <w:rsid w:val="00933EA1"/>
    <w:rsid w:val="00935BA2"/>
    <w:rsid w:val="00943B3D"/>
    <w:rsid w:val="0094590C"/>
    <w:rsid w:val="00946DAF"/>
    <w:rsid w:val="009474CF"/>
    <w:rsid w:val="00947D71"/>
    <w:rsid w:val="00954A66"/>
    <w:rsid w:val="0095773C"/>
    <w:rsid w:val="009577FF"/>
    <w:rsid w:val="00961AED"/>
    <w:rsid w:val="00962BF4"/>
    <w:rsid w:val="00963E57"/>
    <w:rsid w:val="00983319"/>
    <w:rsid w:val="00984095"/>
    <w:rsid w:val="00985E80"/>
    <w:rsid w:val="00994A76"/>
    <w:rsid w:val="00995034"/>
    <w:rsid w:val="009A1ECA"/>
    <w:rsid w:val="009A3799"/>
    <w:rsid w:val="009B6A77"/>
    <w:rsid w:val="009B6BC5"/>
    <w:rsid w:val="009C1C05"/>
    <w:rsid w:val="009C2098"/>
    <w:rsid w:val="009C73F1"/>
    <w:rsid w:val="009D2170"/>
    <w:rsid w:val="009D58B9"/>
    <w:rsid w:val="009E04A5"/>
    <w:rsid w:val="009E5E34"/>
    <w:rsid w:val="009F234A"/>
    <w:rsid w:val="00A01709"/>
    <w:rsid w:val="00A03C05"/>
    <w:rsid w:val="00A071DA"/>
    <w:rsid w:val="00A108F1"/>
    <w:rsid w:val="00A15434"/>
    <w:rsid w:val="00A17955"/>
    <w:rsid w:val="00A230E2"/>
    <w:rsid w:val="00A2789A"/>
    <w:rsid w:val="00A403A3"/>
    <w:rsid w:val="00A423D9"/>
    <w:rsid w:val="00A47CB9"/>
    <w:rsid w:val="00A5090D"/>
    <w:rsid w:val="00A52F1A"/>
    <w:rsid w:val="00A54158"/>
    <w:rsid w:val="00A56B7F"/>
    <w:rsid w:val="00A5777D"/>
    <w:rsid w:val="00A64516"/>
    <w:rsid w:val="00A64620"/>
    <w:rsid w:val="00A71AD4"/>
    <w:rsid w:val="00A749FD"/>
    <w:rsid w:val="00A80A27"/>
    <w:rsid w:val="00A86589"/>
    <w:rsid w:val="00A924DC"/>
    <w:rsid w:val="00A934A4"/>
    <w:rsid w:val="00A970D4"/>
    <w:rsid w:val="00AA13DD"/>
    <w:rsid w:val="00AA2C24"/>
    <w:rsid w:val="00AA62CD"/>
    <w:rsid w:val="00AA6B43"/>
    <w:rsid w:val="00AB5421"/>
    <w:rsid w:val="00AB77EA"/>
    <w:rsid w:val="00AC3DF4"/>
    <w:rsid w:val="00AD69C7"/>
    <w:rsid w:val="00AE44BA"/>
    <w:rsid w:val="00AF2D19"/>
    <w:rsid w:val="00AF4BB1"/>
    <w:rsid w:val="00AF70EF"/>
    <w:rsid w:val="00B0141B"/>
    <w:rsid w:val="00B04D59"/>
    <w:rsid w:val="00B10001"/>
    <w:rsid w:val="00B127C5"/>
    <w:rsid w:val="00B2035E"/>
    <w:rsid w:val="00B24763"/>
    <w:rsid w:val="00B30991"/>
    <w:rsid w:val="00B32943"/>
    <w:rsid w:val="00B33848"/>
    <w:rsid w:val="00B35389"/>
    <w:rsid w:val="00B369F7"/>
    <w:rsid w:val="00B47A73"/>
    <w:rsid w:val="00B51F29"/>
    <w:rsid w:val="00B52917"/>
    <w:rsid w:val="00B6545A"/>
    <w:rsid w:val="00B72BBF"/>
    <w:rsid w:val="00B92D2D"/>
    <w:rsid w:val="00B933DA"/>
    <w:rsid w:val="00B9345A"/>
    <w:rsid w:val="00B954F1"/>
    <w:rsid w:val="00B97678"/>
    <w:rsid w:val="00BA67BD"/>
    <w:rsid w:val="00BB4AC4"/>
    <w:rsid w:val="00BC3542"/>
    <w:rsid w:val="00BF3D0B"/>
    <w:rsid w:val="00C04AEA"/>
    <w:rsid w:val="00C12192"/>
    <w:rsid w:val="00C13F8C"/>
    <w:rsid w:val="00C26828"/>
    <w:rsid w:val="00C26ACB"/>
    <w:rsid w:val="00C34567"/>
    <w:rsid w:val="00C35E54"/>
    <w:rsid w:val="00C3638C"/>
    <w:rsid w:val="00C36873"/>
    <w:rsid w:val="00C4138A"/>
    <w:rsid w:val="00C44D3E"/>
    <w:rsid w:val="00C545D6"/>
    <w:rsid w:val="00C55F6F"/>
    <w:rsid w:val="00C57B19"/>
    <w:rsid w:val="00C66FDF"/>
    <w:rsid w:val="00C679C2"/>
    <w:rsid w:val="00C73F61"/>
    <w:rsid w:val="00C75FAD"/>
    <w:rsid w:val="00C778FB"/>
    <w:rsid w:val="00C9098A"/>
    <w:rsid w:val="00C92B1E"/>
    <w:rsid w:val="00C9549E"/>
    <w:rsid w:val="00C954E9"/>
    <w:rsid w:val="00C963B2"/>
    <w:rsid w:val="00CA128D"/>
    <w:rsid w:val="00CA2A30"/>
    <w:rsid w:val="00CA7166"/>
    <w:rsid w:val="00CB003C"/>
    <w:rsid w:val="00CB4861"/>
    <w:rsid w:val="00CB4942"/>
    <w:rsid w:val="00CB5401"/>
    <w:rsid w:val="00CC1D34"/>
    <w:rsid w:val="00CC3780"/>
    <w:rsid w:val="00CD1FC1"/>
    <w:rsid w:val="00CE387C"/>
    <w:rsid w:val="00CE4EE8"/>
    <w:rsid w:val="00CE665B"/>
    <w:rsid w:val="00CF34BB"/>
    <w:rsid w:val="00D100D0"/>
    <w:rsid w:val="00D22A61"/>
    <w:rsid w:val="00D23792"/>
    <w:rsid w:val="00D32345"/>
    <w:rsid w:val="00D3500A"/>
    <w:rsid w:val="00D4276E"/>
    <w:rsid w:val="00D43D07"/>
    <w:rsid w:val="00D44F73"/>
    <w:rsid w:val="00D474FF"/>
    <w:rsid w:val="00D50507"/>
    <w:rsid w:val="00D62151"/>
    <w:rsid w:val="00D640B2"/>
    <w:rsid w:val="00D66958"/>
    <w:rsid w:val="00D7580D"/>
    <w:rsid w:val="00D84A3D"/>
    <w:rsid w:val="00D85E11"/>
    <w:rsid w:val="00D96E98"/>
    <w:rsid w:val="00DA078F"/>
    <w:rsid w:val="00DA08CF"/>
    <w:rsid w:val="00DA575A"/>
    <w:rsid w:val="00DB1768"/>
    <w:rsid w:val="00DB1FFD"/>
    <w:rsid w:val="00DC0025"/>
    <w:rsid w:val="00DC78D8"/>
    <w:rsid w:val="00DD3AEF"/>
    <w:rsid w:val="00E02BD4"/>
    <w:rsid w:val="00E03D0A"/>
    <w:rsid w:val="00E047E6"/>
    <w:rsid w:val="00E157B3"/>
    <w:rsid w:val="00E22A7C"/>
    <w:rsid w:val="00E32E6F"/>
    <w:rsid w:val="00E34E14"/>
    <w:rsid w:val="00E37ABF"/>
    <w:rsid w:val="00E406B2"/>
    <w:rsid w:val="00E422F2"/>
    <w:rsid w:val="00E427B1"/>
    <w:rsid w:val="00E55581"/>
    <w:rsid w:val="00E56101"/>
    <w:rsid w:val="00E5776E"/>
    <w:rsid w:val="00E57E02"/>
    <w:rsid w:val="00E651E6"/>
    <w:rsid w:val="00E6520A"/>
    <w:rsid w:val="00E739B8"/>
    <w:rsid w:val="00E75BC8"/>
    <w:rsid w:val="00E81F86"/>
    <w:rsid w:val="00E90426"/>
    <w:rsid w:val="00E961B7"/>
    <w:rsid w:val="00EA6424"/>
    <w:rsid w:val="00EC25CD"/>
    <w:rsid w:val="00ED0C3D"/>
    <w:rsid w:val="00ED22A4"/>
    <w:rsid w:val="00EE54C8"/>
    <w:rsid w:val="00EE9B2C"/>
    <w:rsid w:val="00EF072B"/>
    <w:rsid w:val="00EF0EAF"/>
    <w:rsid w:val="00EF2DB8"/>
    <w:rsid w:val="00EF356F"/>
    <w:rsid w:val="00EF5617"/>
    <w:rsid w:val="00EF7455"/>
    <w:rsid w:val="00F0274D"/>
    <w:rsid w:val="00F05558"/>
    <w:rsid w:val="00F131A7"/>
    <w:rsid w:val="00F137D0"/>
    <w:rsid w:val="00F16F21"/>
    <w:rsid w:val="00F1E53D"/>
    <w:rsid w:val="00F2029E"/>
    <w:rsid w:val="00F22D98"/>
    <w:rsid w:val="00F264F8"/>
    <w:rsid w:val="00F27DF6"/>
    <w:rsid w:val="00F315D4"/>
    <w:rsid w:val="00F410DA"/>
    <w:rsid w:val="00F4381B"/>
    <w:rsid w:val="00F45FB2"/>
    <w:rsid w:val="00F5214D"/>
    <w:rsid w:val="00F5444D"/>
    <w:rsid w:val="00F637E9"/>
    <w:rsid w:val="00F82688"/>
    <w:rsid w:val="00F84EEC"/>
    <w:rsid w:val="00F87900"/>
    <w:rsid w:val="00F90A4A"/>
    <w:rsid w:val="00F94ACE"/>
    <w:rsid w:val="00F97EA8"/>
    <w:rsid w:val="00FA3370"/>
    <w:rsid w:val="00FB1446"/>
    <w:rsid w:val="00FB2D1F"/>
    <w:rsid w:val="00FB3147"/>
    <w:rsid w:val="00FC0AE6"/>
    <w:rsid w:val="00FC0DFD"/>
    <w:rsid w:val="00FC44C2"/>
    <w:rsid w:val="00FC4EFE"/>
    <w:rsid w:val="00FD3E82"/>
    <w:rsid w:val="00FD4F79"/>
    <w:rsid w:val="00FE5945"/>
    <w:rsid w:val="00FF2F12"/>
    <w:rsid w:val="00FF5618"/>
    <w:rsid w:val="01679E15"/>
    <w:rsid w:val="0174177D"/>
    <w:rsid w:val="01D05789"/>
    <w:rsid w:val="02612B5D"/>
    <w:rsid w:val="026D80F6"/>
    <w:rsid w:val="02C3005E"/>
    <w:rsid w:val="02F0C71F"/>
    <w:rsid w:val="03A32352"/>
    <w:rsid w:val="03D94C3E"/>
    <w:rsid w:val="03F989C4"/>
    <w:rsid w:val="04841606"/>
    <w:rsid w:val="04D3670A"/>
    <w:rsid w:val="04DC5A98"/>
    <w:rsid w:val="05A2006B"/>
    <w:rsid w:val="0674A255"/>
    <w:rsid w:val="068A1C2C"/>
    <w:rsid w:val="0723D37B"/>
    <w:rsid w:val="07243159"/>
    <w:rsid w:val="074F44C0"/>
    <w:rsid w:val="078A4A74"/>
    <w:rsid w:val="07DDB550"/>
    <w:rsid w:val="0853734A"/>
    <w:rsid w:val="08A7C9DD"/>
    <w:rsid w:val="0907A76B"/>
    <w:rsid w:val="098F7ABD"/>
    <w:rsid w:val="09CA2A96"/>
    <w:rsid w:val="09E26944"/>
    <w:rsid w:val="0A2F9C6F"/>
    <w:rsid w:val="0A3BCDC6"/>
    <w:rsid w:val="0A871216"/>
    <w:rsid w:val="0AC20A76"/>
    <w:rsid w:val="0B6A3877"/>
    <w:rsid w:val="0B93A7BA"/>
    <w:rsid w:val="0B9802A0"/>
    <w:rsid w:val="0BD79E27"/>
    <w:rsid w:val="0C248C39"/>
    <w:rsid w:val="0C58DFC9"/>
    <w:rsid w:val="0C817C95"/>
    <w:rsid w:val="0CCA8CE9"/>
    <w:rsid w:val="0D3DF79B"/>
    <w:rsid w:val="0D769F58"/>
    <w:rsid w:val="0DC5BCD9"/>
    <w:rsid w:val="0DD26C98"/>
    <w:rsid w:val="0DFE0954"/>
    <w:rsid w:val="0E7EEEAA"/>
    <w:rsid w:val="0F0ACD17"/>
    <w:rsid w:val="0F227A24"/>
    <w:rsid w:val="0F458466"/>
    <w:rsid w:val="107D4923"/>
    <w:rsid w:val="10D2F83B"/>
    <w:rsid w:val="10E4D5F8"/>
    <w:rsid w:val="111F8ADE"/>
    <w:rsid w:val="119058F2"/>
    <w:rsid w:val="11B12462"/>
    <w:rsid w:val="11CAE6B8"/>
    <w:rsid w:val="11D45E5A"/>
    <w:rsid w:val="11DB06C5"/>
    <w:rsid w:val="122D441C"/>
    <w:rsid w:val="1256E0FA"/>
    <w:rsid w:val="12BC4332"/>
    <w:rsid w:val="132CC4BB"/>
    <w:rsid w:val="133D6EC2"/>
    <w:rsid w:val="134139C4"/>
    <w:rsid w:val="134C6870"/>
    <w:rsid w:val="13BE630D"/>
    <w:rsid w:val="13D15ECD"/>
    <w:rsid w:val="13FBB671"/>
    <w:rsid w:val="1474D358"/>
    <w:rsid w:val="14B5B72B"/>
    <w:rsid w:val="14DF9912"/>
    <w:rsid w:val="1509038F"/>
    <w:rsid w:val="152CD1F5"/>
    <w:rsid w:val="15B83790"/>
    <w:rsid w:val="16A67C1A"/>
    <w:rsid w:val="1818BC6F"/>
    <w:rsid w:val="181CE9FD"/>
    <w:rsid w:val="190529ED"/>
    <w:rsid w:val="195FD594"/>
    <w:rsid w:val="1989D6AE"/>
    <w:rsid w:val="1A4EDB75"/>
    <w:rsid w:val="1A70EE54"/>
    <w:rsid w:val="1A9EF0E4"/>
    <w:rsid w:val="1ACBFF0C"/>
    <w:rsid w:val="1B11D7DF"/>
    <w:rsid w:val="1B3745D0"/>
    <w:rsid w:val="1B4EDA96"/>
    <w:rsid w:val="1B68008B"/>
    <w:rsid w:val="1BC1B7AE"/>
    <w:rsid w:val="1BE49AE3"/>
    <w:rsid w:val="1BFD7BEF"/>
    <w:rsid w:val="1C05EFD8"/>
    <w:rsid w:val="1CD92A86"/>
    <w:rsid w:val="1D1F5166"/>
    <w:rsid w:val="1D8743F1"/>
    <w:rsid w:val="1DAB6A53"/>
    <w:rsid w:val="1DC0A556"/>
    <w:rsid w:val="1E703609"/>
    <w:rsid w:val="1E942F30"/>
    <w:rsid w:val="20105834"/>
    <w:rsid w:val="202041B3"/>
    <w:rsid w:val="20302520"/>
    <w:rsid w:val="2093C9BB"/>
    <w:rsid w:val="20BC5ED1"/>
    <w:rsid w:val="20DCABBB"/>
    <w:rsid w:val="20E40D91"/>
    <w:rsid w:val="21648788"/>
    <w:rsid w:val="21C02EE6"/>
    <w:rsid w:val="22B4F5D8"/>
    <w:rsid w:val="22BDE894"/>
    <w:rsid w:val="22C1091B"/>
    <w:rsid w:val="22EA2CFE"/>
    <w:rsid w:val="22F22A32"/>
    <w:rsid w:val="240AF00D"/>
    <w:rsid w:val="241810FB"/>
    <w:rsid w:val="244DAF6E"/>
    <w:rsid w:val="24C3C514"/>
    <w:rsid w:val="24E6A9A7"/>
    <w:rsid w:val="24F75073"/>
    <w:rsid w:val="261DE92A"/>
    <w:rsid w:val="26795032"/>
    <w:rsid w:val="271D4C19"/>
    <w:rsid w:val="272CC90F"/>
    <w:rsid w:val="276CA6A9"/>
    <w:rsid w:val="284B686C"/>
    <w:rsid w:val="2895BCE3"/>
    <w:rsid w:val="28D2979C"/>
    <w:rsid w:val="2947293E"/>
    <w:rsid w:val="295DDAC9"/>
    <w:rsid w:val="29BB0ABF"/>
    <w:rsid w:val="29DB8B4E"/>
    <w:rsid w:val="2A002A7E"/>
    <w:rsid w:val="2A80B303"/>
    <w:rsid w:val="2AB028F4"/>
    <w:rsid w:val="2B38E72B"/>
    <w:rsid w:val="2BF91D0E"/>
    <w:rsid w:val="2C610E89"/>
    <w:rsid w:val="2C61A8D1"/>
    <w:rsid w:val="2C979BBC"/>
    <w:rsid w:val="2CEE73F5"/>
    <w:rsid w:val="2D7796ED"/>
    <w:rsid w:val="2D8EFE38"/>
    <w:rsid w:val="2DBC99E8"/>
    <w:rsid w:val="2EC8B498"/>
    <w:rsid w:val="2ED2D2AD"/>
    <w:rsid w:val="2F2E7895"/>
    <w:rsid w:val="2F3C8941"/>
    <w:rsid w:val="2F5B017D"/>
    <w:rsid w:val="2F665208"/>
    <w:rsid w:val="2F78CD4F"/>
    <w:rsid w:val="2F91F5AC"/>
    <w:rsid w:val="30253159"/>
    <w:rsid w:val="307B5459"/>
    <w:rsid w:val="3099AB5F"/>
    <w:rsid w:val="314782FE"/>
    <w:rsid w:val="31D823B0"/>
    <w:rsid w:val="322D3431"/>
    <w:rsid w:val="3237744E"/>
    <w:rsid w:val="329BA035"/>
    <w:rsid w:val="32AEDA7A"/>
    <w:rsid w:val="3341FD98"/>
    <w:rsid w:val="334342C1"/>
    <w:rsid w:val="33449AC7"/>
    <w:rsid w:val="33606905"/>
    <w:rsid w:val="338B3B78"/>
    <w:rsid w:val="33FDCE1D"/>
    <w:rsid w:val="34366E47"/>
    <w:rsid w:val="348FD1E4"/>
    <w:rsid w:val="34CF022F"/>
    <w:rsid w:val="3647EC1C"/>
    <w:rsid w:val="36CFE714"/>
    <w:rsid w:val="372596B4"/>
    <w:rsid w:val="3783DF34"/>
    <w:rsid w:val="379C1D84"/>
    <w:rsid w:val="38ACE0ED"/>
    <w:rsid w:val="38B763C2"/>
    <w:rsid w:val="38ECEDA2"/>
    <w:rsid w:val="3A6BD6A1"/>
    <w:rsid w:val="3A827BEB"/>
    <w:rsid w:val="3AAF0447"/>
    <w:rsid w:val="3AC102EC"/>
    <w:rsid w:val="3BBA2F64"/>
    <w:rsid w:val="3BE35BB1"/>
    <w:rsid w:val="3BE481AF"/>
    <w:rsid w:val="3CD0571C"/>
    <w:rsid w:val="3D0903CA"/>
    <w:rsid w:val="3DDA9974"/>
    <w:rsid w:val="3E19E1EC"/>
    <w:rsid w:val="3E84846A"/>
    <w:rsid w:val="3F628026"/>
    <w:rsid w:val="3F97F034"/>
    <w:rsid w:val="406C47BF"/>
    <w:rsid w:val="4082B40C"/>
    <w:rsid w:val="40954FA9"/>
    <w:rsid w:val="4099D6C0"/>
    <w:rsid w:val="41B3EC86"/>
    <w:rsid w:val="41E21086"/>
    <w:rsid w:val="420B3915"/>
    <w:rsid w:val="4233EB0A"/>
    <w:rsid w:val="427F5F73"/>
    <w:rsid w:val="4319078A"/>
    <w:rsid w:val="4322FBDA"/>
    <w:rsid w:val="433A24C1"/>
    <w:rsid w:val="436979A8"/>
    <w:rsid w:val="43BDC247"/>
    <w:rsid w:val="445012A3"/>
    <w:rsid w:val="44C240A4"/>
    <w:rsid w:val="44EF90CF"/>
    <w:rsid w:val="44FE7C78"/>
    <w:rsid w:val="4593ED2D"/>
    <w:rsid w:val="462996EF"/>
    <w:rsid w:val="469A4CD9"/>
    <w:rsid w:val="469D86C5"/>
    <w:rsid w:val="471D8163"/>
    <w:rsid w:val="47808A85"/>
    <w:rsid w:val="47CD7B2E"/>
    <w:rsid w:val="4950624A"/>
    <w:rsid w:val="498D3415"/>
    <w:rsid w:val="49AC5B57"/>
    <w:rsid w:val="49FEBD32"/>
    <w:rsid w:val="4AEA8D49"/>
    <w:rsid w:val="4B00385C"/>
    <w:rsid w:val="4B03EBA3"/>
    <w:rsid w:val="4B8443F9"/>
    <w:rsid w:val="4BC6CFED"/>
    <w:rsid w:val="4C7B0CF8"/>
    <w:rsid w:val="4C966B15"/>
    <w:rsid w:val="4CB929A6"/>
    <w:rsid w:val="4D1C202B"/>
    <w:rsid w:val="4D448670"/>
    <w:rsid w:val="4D4CECE7"/>
    <w:rsid w:val="4D613714"/>
    <w:rsid w:val="4D636686"/>
    <w:rsid w:val="4DDA3DD9"/>
    <w:rsid w:val="4DF809AB"/>
    <w:rsid w:val="4E55D021"/>
    <w:rsid w:val="4EAE3207"/>
    <w:rsid w:val="4EE24B81"/>
    <w:rsid w:val="4EF16A22"/>
    <w:rsid w:val="4F23F4B4"/>
    <w:rsid w:val="4F25AE8C"/>
    <w:rsid w:val="500EB5F8"/>
    <w:rsid w:val="50AA76E4"/>
    <w:rsid w:val="50C9B507"/>
    <w:rsid w:val="50D470DB"/>
    <w:rsid w:val="51141264"/>
    <w:rsid w:val="51168210"/>
    <w:rsid w:val="51723847"/>
    <w:rsid w:val="5241E0CA"/>
    <w:rsid w:val="528F19F0"/>
    <w:rsid w:val="52D96AAC"/>
    <w:rsid w:val="5306553F"/>
    <w:rsid w:val="534FA635"/>
    <w:rsid w:val="542AEA51"/>
    <w:rsid w:val="5464EAE3"/>
    <w:rsid w:val="558CFD78"/>
    <w:rsid w:val="558E54D4"/>
    <w:rsid w:val="55A4FDFC"/>
    <w:rsid w:val="55CAA6D4"/>
    <w:rsid w:val="5666315C"/>
    <w:rsid w:val="567C2255"/>
    <w:rsid w:val="56DA76B5"/>
    <w:rsid w:val="5701CAFE"/>
    <w:rsid w:val="5742F170"/>
    <w:rsid w:val="5767F7C2"/>
    <w:rsid w:val="57752A76"/>
    <w:rsid w:val="57F2FE02"/>
    <w:rsid w:val="58143A61"/>
    <w:rsid w:val="583C839C"/>
    <w:rsid w:val="58DB5482"/>
    <w:rsid w:val="592FAA7F"/>
    <w:rsid w:val="5964BA73"/>
    <w:rsid w:val="5A0CE5BC"/>
    <w:rsid w:val="5A27A0B5"/>
    <w:rsid w:val="5A34B40C"/>
    <w:rsid w:val="5AB2AAAC"/>
    <w:rsid w:val="5AFD4DE7"/>
    <w:rsid w:val="5AFFE088"/>
    <w:rsid w:val="5DBE5E8F"/>
    <w:rsid w:val="5E6E0BDD"/>
    <w:rsid w:val="5F07DE64"/>
    <w:rsid w:val="60033E87"/>
    <w:rsid w:val="60A0C734"/>
    <w:rsid w:val="60FD6947"/>
    <w:rsid w:val="6130E7EF"/>
    <w:rsid w:val="62310085"/>
    <w:rsid w:val="62E19E98"/>
    <w:rsid w:val="631C32D9"/>
    <w:rsid w:val="63405571"/>
    <w:rsid w:val="638FDBA4"/>
    <w:rsid w:val="63D5618B"/>
    <w:rsid w:val="6425D9A2"/>
    <w:rsid w:val="64331F89"/>
    <w:rsid w:val="643DB828"/>
    <w:rsid w:val="648B07D0"/>
    <w:rsid w:val="64BB7847"/>
    <w:rsid w:val="653ABC61"/>
    <w:rsid w:val="659DAEF4"/>
    <w:rsid w:val="65C76BBF"/>
    <w:rsid w:val="65EA38B1"/>
    <w:rsid w:val="66FAD613"/>
    <w:rsid w:val="670D024D"/>
    <w:rsid w:val="674A491F"/>
    <w:rsid w:val="676CE0B5"/>
    <w:rsid w:val="67A3D4E4"/>
    <w:rsid w:val="67FA4413"/>
    <w:rsid w:val="680BB1BB"/>
    <w:rsid w:val="680C266D"/>
    <w:rsid w:val="68CC5B6F"/>
    <w:rsid w:val="68EF704C"/>
    <w:rsid w:val="6921D973"/>
    <w:rsid w:val="695FFD7C"/>
    <w:rsid w:val="698FBA71"/>
    <w:rsid w:val="69C47DF0"/>
    <w:rsid w:val="6AAFA619"/>
    <w:rsid w:val="6ADB75A6"/>
    <w:rsid w:val="6AFA4954"/>
    <w:rsid w:val="6B43361D"/>
    <w:rsid w:val="6B43C65B"/>
    <w:rsid w:val="6B7CB153"/>
    <w:rsid w:val="6B7DE2CE"/>
    <w:rsid w:val="6BE5F8D2"/>
    <w:rsid w:val="6C22282B"/>
    <w:rsid w:val="6C37A5B8"/>
    <w:rsid w:val="6C5006CB"/>
    <w:rsid w:val="6CE05E5B"/>
    <w:rsid w:val="6D60A299"/>
    <w:rsid w:val="6DFD591D"/>
    <w:rsid w:val="6E2A9D83"/>
    <w:rsid w:val="6EB0916A"/>
    <w:rsid w:val="6F01A363"/>
    <w:rsid w:val="6F72AC63"/>
    <w:rsid w:val="7023E0BC"/>
    <w:rsid w:val="705E3ABF"/>
    <w:rsid w:val="705E9E73"/>
    <w:rsid w:val="708E614A"/>
    <w:rsid w:val="70B74285"/>
    <w:rsid w:val="70CA45FC"/>
    <w:rsid w:val="7142A46B"/>
    <w:rsid w:val="718B13F9"/>
    <w:rsid w:val="718DAFB4"/>
    <w:rsid w:val="71AD7FB3"/>
    <w:rsid w:val="723E7A1D"/>
    <w:rsid w:val="72925EBF"/>
    <w:rsid w:val="73BCF1B3"/>
    <w:rsid w:val="752D8637"/>
    <w:rsid w:val="75676406"/>
    <w:rsid w:val="756E2D59"/>
    <w:rsid w:val="75B97E1E"/>
    <w:rsid w:val="767E9165"/>
    <w:rsid w:val="77685A6F"/>
    <w:rsid w:val="777486ED"/>
    <w:rsid w:val="785D761B"/>
    <w:rsid w:val="78B3144C"/>
    <w:rsid w:val="79042AD0"/>
    <w:rsid w:val="79A30F91"/>
    <w:rsid w:val="7A5A39AA"/>
    <w:rsid w:val="7A6F4131"/>
    <w:rsid w:val="7AF1ED12"/>
    <w:rsid w:val="7B1F1627"/>
    <w:rsid w:val="7B7A6660"/>
    <w:rsid w:val="7BA8FFE8"/>
    <w:rsid w:val="7BCD6B5B"/>
    <w:rsid w:val="7BDD96B9"/>
    <w:rsid w:val="7C05E035"/>
    <w:rsid w:val="7C6229AC"/>
    <w:rsid w:val="7CCBB438"/>
    <w:rsid w:val="7D029C9A"/>
    <w:rsid w:val="7DCBC254"/>
    <w:rsid w:val="7E1EA7C6"/>
    <w:rsid w:val="7E2BC694"/>
    <w:rsid w:val="7F9DF4D5"/>
    <w:rsid w:val="7FAAA55A"/>
    <w:rsid w:val="7FD9CBE9"/>
    <w:rsid w:val="7FEB93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F8674"/>
  <w15:chartTrackingRefBased/>
  <w15:docId w15:val="{89A60E32-0A56-4C6F-A645-529E786B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0471DA"/>
  </w:style>
  <w:style w:type="paragraph" w:customStyle="1" w:styleId="paragraph">
    <w:name w:val="paragraph"/>
    <w:basedOn w:val="Normal"/>
    <w:rsid w:val="00D640B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40B2"/>
  </w:style>
  <w:style w:type="character" w:customStyle="1" w:styleId="eop">
    <w:name w:val="eop"/>
    <w:basedOn w:val="DefaultParagraphFont"/>
    <w:rsid w:val="00D640B2"/>
  </w:style>
  <w:style w:type="paragraph" w:customStyle="1" w:styleId="xmsonormal">
    <w:name w:val="x_msonormal"/>
    <w:basedOn w:val="Normal"/>
    <w:rsid w:val="00D64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justclicked">
    <w:name w:val="js-justclicked"/>
    <w:basedOn w:val="DefaultParagraphFont"/>
    <w:rsid w:val="00836D6A"/>
  </w:style>
  <w:style w:type="paragraph" w:styleId="BalloonText">
    <w:name w:val="Balloon Text"/>
    <w:basedOn w:val="Normal"/>
    <w:link w:val="BalloonTextChar"/>
    <w:uiPriority w:val="99"/>
    <w:semiHidden/>
    <w:unhideWhenUsed/>
    <w:rsid w:val="000D6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C5"/>
    <w:rPr>
      <w:rFonts w:ascii="Segoe UI" w:hAnsi="Segoe UI" w:cs="Segoe UI"/>
      <w:sz w:val="18"/>
      <w:szCs w:val="18"/>
    </w:rPr>
  </w:style>
  <w:style w:type="character" w:styleId="UnresolvedMention">
    <w:name w:val="Unresolved Mention"/>
    <w:basedOn w:val="DefaultParagraphFont"/>
    <w:uiPriority w:val="99"/>
    <w:semiHidden/>
    <w:unhideWhenUsed/>
    <w:rsid w:val="00F5444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065A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46DAF"/>
    <w:rPr>
      <w:b/>
      <w:bCs/>
    </w:rPr>
  </w:style>
  <w:style w:type="character" w:customStyle="1" w:styleId="CommentSubjectChar">
    <w:name w:val="Comment Subject Char"/>
    <w:basedOn w:val="CommentTextChar"/>
    <w:link w:val="CommentSubject"/>
    <w:uiPriority w:val="99"/>
    <w:semiHidden/>
    <w:rsid w:val="00946DAF"/>
    <w:rPr>
      <w:b/>
      <w:bCs/>
      <w:sz w:val="20"/>
      <w:szCs w:val="20"/>
    </w:rPr>
  </w:style>
  <w:style w:type="table" w:styleId="TableGrid">
    <w:name w:val="Table Grid"/>
    <w:basedOn w:val="TableNormal"/>
    <w:uiPriority w:val="39"/>
    <w:rsid w:val="00005C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103506249">
      <w:bodyDiv w:val="1"/>
      <w:marLeft w:val="0"/>
      <w:marRight w:val="0"/>
      <w:marTop w:val="0"/>
      <w:marBottom w:val="0"/>
      <w:divBdr>
        <w:top w:val="none" w:sz="0" w:space="0" w:color="auto"/>
        <w:left w:val="none" w:sz="0" w:space="0" w:color="auto"/>
        <w:bottom w:val="none" w:sz="0" w:space="0" w:color="auto"/>
        <w:right w:val="none" w:sz="0" w:space="0" w:color="auto"/>
      </w:divBdr>
    </w:div>
    <w:div w:id="207110057">
      <w:bodyDiv w:val="1"/>
      <w:marLeft w:val="0"/>
      <w:marRight w:val="0"/>
      <w:marTop w:val="0"/>
      <w:marBottom w:val="0"/>
      <w:divBdr>
        <w:top w:val="none" w:sz="0" w:space="0" w:color="auto"/>
        <w:left w:val="none" w:sz="0" w:space="0" w:color="auto"/>
        <w:bottom w:val="none" w:sz="0" w:space="0" w:color="auto"/>
        <w:right w:val="none" w:sz="0" w:space="0" w:color="auto"/>
      </w:divBdr>
    </w:div>
    <w:div w:id="343826565">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634797088">
      <w:bodyDiv w:val="1"/>
      <w:marLeft w:val="0"/>
      <w:marRight w:val="0"/>
      <w:marTop w:val="0"/>
      <w:marBottom w:val="0"/>
      <w:divBdr>
        <w:top w:val="none" w:sz="0" w:space="0" w:color="auto"/>
        <w:left w:val="none" w:sz="0" w:space="0" w:color="auto"/>
        <w:bottom w:val="none" w:sz="0" w:space="0" w:color="auto"/>
        <w:right w:val="none" w:sz="0" w:space="0" w:color="auto"/>
      </w:divBdr>
    </w:div>
    <w:div w:id="1041898027">
      <w:bodyDiv w:val="1"/>
      <w:marLeft w:val="0"/>
      <w:marRight w:val="0"/>
      <w:marTop w:val="0"/>
      <w:marBottom w:val="0"/>
      <w:divBdr>
        <w:top w:val="none" w:sz="0" w:space="0" w:color="auto"/>
        <w:left w:val="none" w:sz="0" w:space="0" w:color="auto"/>
        <w:bottom w:val="none" w:sz="0" w:space="0" w:color="auto"/>
        <w:right w:val="none" w:sz="0" w:space="0" w:color="auto"/>
      </w:divBdr>
    </w:div>
    <w:div w:id="1050307855">
      <w:bodyDiv w:val="1"/>
      <w:marLeft w:val="0"/>
      <w:marRight w:val="0"/>
      <w:marTop w:val="0"/>
      <w:marBottom w:val="0"/>
      <w:divBdr>
        <w:top w:val="none" w:sz="0" w:space="0" w:color="auto"/>
        <w:left w:val="none" w:sz="0" w:space="0" w:color="auto"/>
        <w:bottom w:val="none" w:sz="0" w:space="0" w:color="auto"/>
        <w:right w:val="none" w:sz="0" w:space="0" w:color="auto"/>
      </w:divBdr>
    </w:div>
    <w:div w:id="1196578411">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291592535">
      <w:bodyDiv w:val="1"/>
      <w:marLeft w:val="0"/>
      <w:marRight w:val="0"/>
      <w:marTop w:val="0"/>
      <w:marBottom w:val="0"/>
      <w:divBdr>
        <w:top w:val="none" w:sz="0" w:space="0" w:color="auto"/>
        <w:left w:val="none" w:sz="0" w:space="0" w:color="auto"/>
        <w:bottom w:val="none" w:sz="0" w:space="0" w:color="auto"/>
        <w:right w:val="none" w:sz="0" w:space="0" w:color="auto"/>
      </w:divBdr>
    </w:div>
    <w:div w:id="1434324228">
      <w:bodyDiv w:val="1"/>
      <w:marLeft w:val="0"/>
      <w:marRight w:val="0"/>
      <w:marTop w:val="0"/>
      <w:marBottom w:val="0"/>
      <w:divBdr>
        <w:top w:val="none" w:sz="0" w:space="0" w:color="auto"/>
        <w:left w:val="none" w:sz="0" w:space="0" w:color="auto"/>
        <w:bottom w:val="none" w:sz="0" w:space="0" w:color="auto"/>
        <w:right w:val="none" w:sz="0" w:space="0" w:color="auto"/>
      </w:divBdr>
    </w:div>
    <w:div w:id="1790583756">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907956/Planning_for_the_Future_web_accessible_version.pdf" TargetMode="External"/><Relationship Id="rId18" Type="http://schemas.openxmlformats.org/officeDocument/2006/relationships/hyperlink" Target="https://committees.parliament.uk/writtenevidence/17024/pdf/" TargetMode="External"/><Relationship Id="rId26" Type="http://schemas.openxmlformats.org/officeDocument/2006/relationships/hyperlink" Target="https://www.local.gov.uk/climate-change-survey-february-202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the-ten-point-plan-for-a-green-industrial-revolution" TargetMode="External"/><Relationship Id="rId34" Type="http://schemas.openxmlformats.org/officeDocument/2006/relationships/header" Target="header2.xml"/><Relationship Id="rId42"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local.gov.uk/topics/housing-and-planning/building-post-pandemic-prosperity" TargetMode="External"/><Relationship Id="rId17" Type="http://schemas.openxmlformats.org/officeDocument/2006/relationships/hyperlink" Target="https://www.local.gov.uk/re-thinking-homelessness-prevention-0" TargetMode="External"/><Relationship Id="rId25" Type="http://schemas.openxmlformats.org/officeDocument/2006/relationships/hyperlink" Target="https://protect-eu.mimecast.com/s/q79RCZ4XrFM91MQhKJ_qPZ"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mmittees.parliament.uk/call-for-evidence/264/decarbonising-heat-in-homes/" TargetMode="External"/><Relationship Id="rId20" Type="http://schemas.openxmlformats.org/officeDocument/2006/relationships/hyperlink" Target="https://www.local.gov.uk/supporting-residents-who-have-been-affected-cladding-issues" TargetMode="External"/><Relationship Id="rId29" Type="http://schemas.openxmlformats.org/officeDocument/2006/relationships/hyperlink" Target="https://www.local.gov.uk/decarbonisation-transport-growing-cycle-use-webinar-10-december-20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housing-and-planning/building-post-pandemic-prosperity" TargetMode="External"/><Relationship Id="rId24" Type="http://schemas.openxmlformats.org/officeDocument/2006/relationships/hyperlink" Target="https://protect-eu.mimecast.com/s/avHcCY6XqI32K3As928Nwv" TargetMode="External"/><Relationship Id="rId32" Type="http://schemas.openxmlformats.org/officeDocument/2006/relationships/hyperlink" Target="mailto:eamon.lally@local.gov.uk"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committees.parliament.uk/work/634/the-future-of-the-planning-system-in-england/" TargetMode="External"/><Relationship Id="rId23" Type="http://schemas.openxmlformats.org/officeDocument/2006/relationships/hyperlink" Target="https://protect-eu.mimecast.com/s/BR7NC3lJVImzMDpigJZIm" TargetMode="External"/><Relationship Id="rId28" Type="http://schemas.openxmlformats.org/officeDocument/2006/relationships/hyperlink" Target="https://www.local.gov.uk/financing-green-ambitions" TargetMode="External"/><Relationship Id="rId36" Type="http://schemas.openxmlformats.org/officeDocument/2006/relationships/footer" Target="footer2.xml"/><Relationship Id="rId10" Type="http://schemas.openxmlformats.org/officeDocument/2006/relationships/hyperlink" Target="http://www.local.gov.uk/housingadvisersprogramme" TargetMode="External"/><Relationship Id="rId19" Type="http://schemas.openxmlformats.org/officeDocument/2006/relationships/hyperlink" Target="https://www.local.gov.uk/lessons-learnt-councils-response-rough-sleeping-during-covid-19-pandemic" TargetMode="External"/><Relationship Id="rId31" Type="http://schemas.openxmlformats.org/officeDocument/2006/relationships/hyperlink" Target="https://lgaevents.local.gov.uk/lga/frontend/reg/thome.csp?pageID=366306&amp;eventID=1073&amp;CSPCHD=000001000000Jcibt71dneNqVt5DHSkPpEmwmLjlCFymAqDof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arliament/briefings-and-responses/lga-submission-ministry-housing-communities-and-local-2" TargetMode="External"/><Relationship Id="rId22" Type="http://schemas.openxmlformats.org/officeDocument/2006/relationships/hyperlink" Target="https://www.local.gov.uk/lga-responds-10-point-plan-green-industrial-revolution" TargetMode="External"/><Relationship Id="rId27" Type="http://schemas.openxmlformats.org/officeDocument/2006/relationships/hyperlink" Target="https://www.local.gov.uk/climate-related-incidents-affecting-councils" TargetMode="External"/><Relationship Id="rId30" Type="http://schemas.openxmlformats.org/officeDocument/2006/relationships/hyperlink" Target="https://www.local.gov.uk/decarbonising-transport"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445DF4CE884D72BC3A4107DB4E9701"/>
        <w:category>
          <w:name w:val="General"/>
          <w:gallery w:val="placeholder"/>
        </w:category>
        <w:types>
          <w:type w:val="bbPlcHdr"/>
        </w:types>
        <w:behaviors>
          <w:behavior w:val="content"/>
        </w:behaviors>
        <w:guid w:val="{23AE0F98-1A9F-4899-BF02-C2C326624088}"/>
      </w:docPartPr>
      <w:docPartBody>
        <w:p w:rsidR="00C22B67" w:rsidRDefault="00FE1D81" w:rsidP="00FE1D81">
          <w:pPr>
            <w:pStyle w:val="40445DF4CE884D72BC3A4107DB4E9701"/>
          </w:pPr>
          <w:r>
            <w:rPr>
              <w:rStyle w:val="PlaceholderText"/>
            </w:rPr>
            <w:t>Click here to enter text.</w:t>
          </w:r>
        </w:p>
      </w:docPartBody>
    </w:docPart>
    <w:docPart>
      <w:docPartPr>
        <w:name w:val="91E151D28FCD4B91B90DFB23B879ABB9"/>
        <w:category>
          <w:name w:val="General"/>
          <w:gallery w:val="placeholder"/>
        </w:category>
        <w:types>
          <w:type w:val="bbPlcHdr"/>
        </w:types>
        <w:behaviors>
          <w:behavior w:val="content"/>
        </w:behaviors>
        <w:guid w:val="{AA7254D7-65E1-43E4-A3B1-05F05048D8EA}"/>
      </w:docPartPr>
      <w:docPartBody>
        <w:p w:rsidR="00C22B67" w:rsidRDefault="00FE1D81" w:rsidP="00FE1D81">
          <w:pPr>
            <w:pStyle w:val="91E151D28FCD4B91B90DFB23B879ABB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42"/>
    <w:rsid w:val="00676952"/>
    <w:rsid w:val="00B33B5F"/>
    <w:rsid w:val="00C22B67"/>
    <w:rsid w:val="00C31B42"/>
    <w:rsid w:val="00FE1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D81"/>
  </w:style>
  <w:style w:type="paragraph" w:customStyle="1" w:styleId="4522BDA5C1984A41A8D3AC932FCAD420">
    <w:name w:val="4522BDA5C1984A41A8D3AC932FCAD420"/>
    <w:rsid w:val="00C31B42"/>
  </w:style>
  <w:style w:type="paragraph" w:customStyle="1" w:styleId="8F3932DD0E8D477DBB8A7214D883F96D">
    <w:name w:val="8F3932DD0E8D477DBB8A7214D883F96D"/>
    <w:rsid w:val="00C31B42"/>
  </w:style>
  <w:style w:type="paragraph" w:customStyle="1" w:styleId="F514E975BE9E4AE6A3A1BFB3C08F3D77">
    <w:name w:val="F514E975BE9E4AE6A3A1BFB3C08F3D77"/>
    <w:rsid w:val="00C31B42"/>
  </w:style>
  <w:style w:type="paragraph" w:customStyle="1" w:styleId="FE46CBDC72BC4BA986B65EEDC37C373D">
    <w:name w:val="FE46CBDC72BC4BA986B65EEDC37C373D"/>
    <w:rsid w:val="00C31B42"/>
  </w:style>
  <w:style w:type="paragraph" w:customStyle="1" w:styleId="3E130D4CCD24491D9DD3F3A498AABCB5">
    <w:name w:val="3E130D4CCD24491D9DD3F3A498AABCB5"/>
    <w:rsid w:val="00C31B42"/>
  </w:style>
  <w:style w:type="paragraph" w:customStyle="1" w:styleId="29BAECDBFC9A4919915079D13C0ECD6C">
    <w:name w:val="29BAECDBFC9A4919915079D13C0ECD6C"/>
    <w:rsid w:val="00C31B42"/>
  </w:style>
  <w:style w:type="paragraph" w:customStyle="1" w:styleId="40445DF4CE884D72BC3A4107DB4E9701">
    <w:name w:val="40445DF4CE884D72BC3A4107DB4E9701"/>
    <w:rsid w:val="00FE1D81"/>
  </w:style>
  <w:style w:type="paragraph" w:customStyle="1" w:styleId="91E151D28FCD4B91B90DFB23B879ABB9">
    <w:name w:val="91E151D28FCD4B91B90DFB23B879ABB9"/>
    <w:rsid w:val="00FE1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690c90-9711-4366-b1ed-ea3dbfcf7365">
      <UserInfo>
        <DisplayName>Jo Allchurch</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72677-3E28-43F8-9E05-436EB156D8FC}">
  <ds:schemaRefs>
    <ds:schemaRef ds:uri="http://schemas.microsoft.com/office/2006/metadata/properties"/>
    <ds:schemaRef ds:uri="http://schemas.microsoft.com/office/infopath/2007/PartnerControls"/>
    <ds:schemaRef ds:uri="9c690c90-9711-4366-b1ed-ea3dbfcf7365"/>
  </ds:schemaRefs>
</ds:datastoreItem>
</file>

<file path=customXml/itemProps2.xml><?xml version="1.0" encoding="utf-8"?>
<ds:datastoreItem xmlns:ds="http://schemas.openxmlformats.org/officeDocument/2006/customXml" ds:itemID="{76C03917-C918-45AA-97C5-0A34B51FA354}">
  <ds:schemaRefs>
    <ds:schemaRef ds:uri="http://schemas.microsoft.com/sharepoint/v3/contenttype/forms"/>
  </ds:schemaRefs>
</ds:datastoreItem>
</file>

<file path=customXml/itemProps3.xml><?xml version="1.0" encoding="utf-8"?>
<ds:datastoreItem xmlns:ds="http://schemas.openxmlformats.org/officeDocument/2006/customXml" ds:itemID="{3A87C95E-BC77-4057-B055-716FDB20F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1764</Words>
  <Characters>10057</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Amy Haldane</cp:lastModifiedBy>
  <cp:revision>8</cp:revision>
  <dcterms:created xsi:type="dcterms:W3CDTF">2021-01-14T10:12:00Z</dcterms:created>
  <dcterms:modified xsi:type="dcterms:W3CDTF">2021-01-26T11:53:00Z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